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D8E" w:rsidRPr="009F1167" w:rsidRDefault="004B7D8E" w:rsidP="009F1167">
      <w:pPr>
        <w:spacing w:line="360" w:lineRule="auto"/>
        <w:rPr>
          <w:rFonts w:asciiTheme="minorHAnsi" w:hAnsiTheme="minorHAnsi" w:cstheme="minorHAnsi"/>
          <w:b/>
        </w:rPr>
      </w:pPr>
    </w:p>
    <w:p w:rsidR="00D67A86" w:rsidRDefault="00D67A86" w:rsidP="005533B3">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El paisaje urbano de las ciudades pequeñas. </w:t>
      </w:r>
    </w:p>
    <w:p w:rsidR="004B7D8E" w:rsidRPr="00B6203E" w:rsidRDefault="00D67A86" w:rsidP="005533B3">
      <w:pPr>
        <w:spacing w:line="360" w:lineRule="auto"/>
        <w:jc w:val="center"/>
        <w:rPr>
          <w:rFonts w:asciiTheme="minorHAnsi" w:hAnsiTheme="minorHAnsi" w:cstheme="minorHAnsi"/>
          <w:sz w:val="28"/>
          <w:szCs w:val="28"/>
        </w:rPr>
      </w:pPr>
      <w:r>
        <w:rPr>
          <w:rFonts w:asciiTheme="minorHAnsi" w:hAnsiTheme="minorHAnsi" w:cstheme="minorHAnsi"/>
          <w:sz w:val="28"/>
          <w:szCs w:val="28"/>
        </w:rPr>
        <w:t>La plaza central</w:t>
      </w:r>
      <w:r w:rsidR="008B7F8E">
        <w:rPr>
          <w:rFonts w:asciiTheme="minorHAnsi" w:hAnsiTheme="minorHAnsi" w:cstheme="minorHAnsi"/>
          <w:sz w:val="28"/>
          <w:szCs w:val="28"/>
        </w:rPr>
        <w:t xml:space="preserve"> de Hunucmá </w:t>
      </w:r>
      <w:r w:rsidR="00F643B5" w:rsidRPr="00B6203E">
        <w:rPr>
          <w:rFonts w:asciiTheme="minorHAnsi" w:hAnsiTheme="minorHAnsi" w:cstheme="minorHAnsi"/>
          <w:sz w:val="28"/>
          <w:szCs w:val="28"/>
        </w:rPr>
        <w:t>Yucatán</w:t>
      </w:r>
    </w:p>
    <w:p w:rsidR="00E442A7" w:rsidRPr="009F1167" w:rsidRDefault="00E442A7" w:rsidP="009F1167">
      <w:pPr>
        <w:spacing w:line="360" w:lineRule="auto"/>
        <w:rPr>
          <w:rFonts w:asciiTheme="minorHAnsi" w:hAnsiTheme="minorHAnsi" w:cstheme="minorHAnsi"/>
          <w:b/>
        </w:rPr>
      </w:pPr>
    </w:p>
    <w:p w:rsidR="009F09A7" w:rsidRPr="009F1167" w:rsidRDefault="009F09A7" w:rsidP="009F1167">
      <w:pPr>
        <w:spacing w:line="360" w:lineRule="auto"/>
        <w:rPr>
          <w:rFonts w:asciiTheme="minorHAnsi" w:hAnsiTheme="minorHAnsi" w:cstheme="minorHAnsi"/>
          <w:b/>
          <w:i/>
        </w:rPr>
      </w:pPr>
    </w:p>
    <w:p w:rsidR="004B7D8E" w:rsidRPr="00B6203E" w:rsidRDefault="004B7D8E" w:rsidP="009F1167">
      <w:pPr>
        <w:spacing w:line="360" w:lineRule="auto"/>
        <w:rPr>
          <w:rFonts w:asciiTheme="minorHAnsi" w:hAnsiTheme="minorHAnsi" w:cstheme="minorHAnsi"/>
          <w:b/>
        </w:rPr>
      </w:pPr>
      <w:r w:rsidRPr="00B6203E">
        <w:rPr>
          <w:rFonts w:asciiTheme="minorHAnsi" w:hAnsiTheme="minorHAnsi" w:cstheme="minorHAnsi"/>
          <w:b/>
        </w:rPr>
        <w:t xml:space="preserve">Resumen  </w:t>
      </w:r>
    </w:p>
    <w:p w:rsidR="00635DC7" w:rsidRDefault="00A24E63" w:rsidP="009F1167">
      <w:pPr>
        <w:spacing w:line="360" w:lineRule="auto"/>
        <w:jc w:val="both"/>
        <w:rPr>
          <w:rFonts w:asciiTheme="minorHAnsi" w:hAnsiTheme="minorHAnsi" w:cstheme="minorHAnsi"/>
        </w:rPr>
      </w:pPr>
      <w:r w:rsidRPr="009F1167">
        <w:rPr>
          <w:rFonts w:asciiTheme="minorHAnsi" w:hAnsiTheme="minorHAnsi" w:cstheme="minorHAnsi"/>
        </w:rPr>
        <w:t>La plaza central de las ciudades pequeñas de Yucatán es un espacio público abierto que cumple varias funciones</w:t>
      </w:r>
      <w:r w:rsidR="00D67A86">
        <w:rPr>
          <w:rFonts w:asciiTheme="minorHAnsi" w:hAnsiTheme="minorHAnsi" w:cstheme="minorHAnsi"/>
        </w:rPr>
        <w:t xml:space="preserve"> urban</w:t>
      </w:r>
      <w:r w:rsidR="00D67A86">
        <w:rPr>
          <w:rFonts w:asciiTheme="minorHAnsi" w:hAnsiTheme="minorHAnsi" w:cstheme="minorHAnsi"/>
          <w:lang w:val="es-MX"/>
        </w:rPr>
        <w:t>ísticas</w:t>
      </w:r>
      <w:r w:rsidR="00D67A86">
        <w:rPr>
          <w:rFonts w:asciiTheme="minorHAnsi" w:hAnsiTheme="minorHAnsi" w:cstheme="minorHAnsi"/>
        </w:rPr>
        <w:t>.</w:t>
      </w:r>
      <w:r w:rsidR="001701A0">
        <w:rPr>
          <w:rFonts w:asciiTheme="minorHAnsi" w:hAnsiTheme="minorHAnsi" w:cstheme="minorHAnsi"/>
        </w:rPr>
        <w:t xml:space="preserve"> </w:t>
      </w:r>
      <w:r w:rsidR="001837BC">
        <w:rPr>
          <w:rFonts w:asciiTheme="minorHAnsi" w:hAnsiTheme="minorHAnsi" w:cstheme="minorHAnsi"/>
        </w:rPr>
        <w:t xml:space="preserve">A pesar de su </w:t>
      </w:r>
      <w:r w:rsidR="003D6A89">
        <w:rPr>
          <w:rFonts w:asciiTheme="minorHAnsi" w:hAnsiTheme="minorHAnsi" w:cstheme="minorHAnsi"/>
        </w:rPr>
        <w:t xml:space="preserve">modesta </w:t>
      </w:r>
      <w:r w:rsidR="001837BC">
        <w:rPr>
          <w:rFonts w:asciiTheme="minorHAnsi" w:hAnsiTheme="minorHAnsi" w:cstheme="minorHAnsi"/>
        </w:rPr>
        <w:t>apariencia s</w:t>
      </w:r>
      <w:r w:rsidR="00D67A86">
        <w:rPr>
          <w:rFonts w:asciiTheme="minorHAnsi" w:hAnsiTheme="minorHAnsi" w:cstheme="minorHAnsi"/>
        </w:rPr>
        <w:t xml:space="preserve">e </w:t>
      </w:r>
      <w:r w:rsidR="00554A23">
        <w:rPr>
          <w:rFonts w:asciiTheme="minorHAnsi" w:hAnsiTheme="minorHAnsi" w:cstheme="minorHAnsi"/>
        </w:rPr>
        <w:t>trata de un lugar complejo cuy</w:t>
      </w:r>
      <w:r w:rsidR="00D67A86">
        <w:rPr>
          <w:rFonts w:asciiTheme="minorHAnsi" w:hAnsiTheme="minorHAnsi" w:cstheme="minorHAnsi"/>
        </w:rPr>
        <w:t xml:space="preserve">os </w:t>
      </w:r>
      <w:r w:rsidR="00554A23">
        <w:rPr>
          <w:rFonts w:asciiTheme="minorHAnsi" w:hAnsiTheme="minorHAnsi" w:cstheme="minorHAnsi"/>
        </w:rPr>
        <w:t>componentes tangibles</w:t>
      </w:r>
      <w:r w:rsidR="00554A23" w:rsidRPr="009F1167">
        <w:rPr>
          <w:rFonts w:asciiTheme="minorHAnsi" w:hAnsiTheme="minorHAnsi" w:cstheme="minorHAnsi"/>
        </w:rPr>
        <w:t xml:space="preserve"> </w:t>
      </w:r>
      <w:r w:rsidR="00554A23">
        <w:rPr>
          <w:rFonts w:asciiTheme="minorHAnsi" w:hAnsiTheme="minorHAnsi" w:cstheme="minorHAnsi"/>
        </w:rPr>
        <w:t xml:space="preserve">e intangibles </w:t>
      </w:r>
      <w:r w:rsidR="00D67A86">
        <w:rPr>
          <w:rFonts w:asciiTheme="minorHAnsi" w:hAnsiTheme="minorHAnsi" w:cstheme="minorHAnsi"/>
        </w:rPr>
        <w:t>está</w:t>
      </w:r>
      <w:r w:rsidR="00DA16A6">
        <w:rPr>
          <w:rFonts w:asciiTheme="minorHAnsi" w:hAnsiTheme="minorHAnsi" w:cstheme="minorHAnsi"/>
        </w:rPr>
        <w:t>n</w:t>
      </w:r>
      <w:r w:rsidR="00D67A86">
        <w:rPr>
          <w:rFonts w:asciiTheme="minorHAnsi" w:hAnsiTheme="minorHAnsi" w:cstheme="minorHAnsi"/>
        </w:rPr>
        <w:t xml:space="preserve"> relacionados</w:t>
      </w:r>
      <w:r w:rsidR="00DA16A6">
        <w:rPr>
          <w:rFonts w:asciiTheme="minorHAnsi" w:hAnsiTheme="minorHAnsi" w:cstheme="minorHAnsi"/>
        </w:rPr>
        <w:t xml:space="preserve"> de manera subjetiva. Constituye</w:t>
      </w:r>
      <w:r w:rsidR="00554A23">
        <w:rPr>
          <w:rFonts w:asciiTheme="minorHAnsi" w:hAnsiTheme="minorHAnsi" w:cstheme="minorHAnsi"/>
        </w:rPr>
        <w:t xml:space="preserve"> </w:t>
      </w:r>
      <w:r w:rsidR="00554A23" w:rsidRPr="009F1167">
        <w:rPr>
          <w:rFonts w:asciiTheme="minorHAnsi" w:hAnsiTheme="minorHAnsi" w:cstheme="minorHAnsi"/>
        </w:rPr>
        <w:t>un paisaje urbano</w:t>
      </w:r>
      <w:r w:rsidR="00554A23">
        <w:rPr>
          <w:rFonts w:asciiTheme="minorHAnsi" w:hAnsiTheme="minorHAnsi" w:cstheme="minorHAnsi"/>
        </w:rPr>
        <w:t xml:space="preserve"> emblemático. </w:t>
      </w:r>
      <w:r w:rsidR="001837BC">
        <w:rPr>
          <w:rFonts w:asciiTheme="minorHAnsi" w:hAnsiTheme="minorHAnsi" w:cstheme="minorHAnsi"/>
        </w:rPr>
        <w:t>Para su comprensión se analizan los edificios</w:t>
      </w:r>
      <w:r w:rsidR="007E7BD4">
        <w:rPr>
          <w:rFonts w:asciiTheme="minorHAnsi" w:hAnsiTheme="minorHAnsi" w:cstheme="minorHAnsi"/>
        </w:rPr>
        <w:t xml:space="preserve"> más sobresalientes</w:t>
      </w:r>
      <w:r w:rsidR="001837BC">
        <w:rPr>
          <w:rFonts w:asciiTheme="minorHAnsi" w:hAnsiTheme="minorHAnsi" w:cstheme="minorHAnsi"/>
        </w:rPr>
        <w:t xml:space="preserve"> de sus alrededores, s</w:t>
      </w:r>
      <w:r w:rsidR="00DA16A6">
        <w:rPr>
          <w:rFonts w:asciiTheme="minorHAnsi" w:hAnsiTheme="minorHAnsi" w:cstheme="minorHAnsi"/>
        </w:rPr>
        <w:t>e describe</w:t>
      </w:r>
      <w:r w:rsidR="00554A23">
        <w:rPr>
          <w:rFonts w:asciiTheme="minorHAnsi" w:hAnsiTheme="minorHAnsi" w:cstheme="minorHAnsi"/>
        </w:rPr>
        <w:t xml:space="preserve"> </w:t>
      </w:r>
      <w:r w:rsidR="00776CBD">
        <w:rPr>
          <w:rFonts w:asciiTheme="minorHAnsi" w:hAnsiTheme="minorHAnsi" w:cstheme="minorHAnsi"/>
        </w:rPr>
        <w:t xml:space="preserve">la forma </w:t>
      </w:r>
      <w:r w:rsidR="00554A23" w:rsidRPr="009F1167">
        <w:rPr>
          <w:rFonts w:asciiTheme="minorHAnsi" w:hAnsiTheme="minorHAnsi" w:cstheme="minorHAnsi"/>
        </w:rPr>
        <w:t>cotidiana</w:t>
      </w:r>
      <w:r w:rsidR="00776CBD">
        <w:rPr>
          <w:rFonts w:asciiTheme="minorHAnsi" w:hAnsiTheme="minorHAnsi" w:cstheme="minorHAnsi"/>
        </w:rPr>
        <w:t xml:space="preserve"> que es utilizada</w:t>
      </w:r>
      <w:r w:rsidR="00554A23" w:rsidRPr="009F1167">
        <w:rPr>
          <w:rFonts w:asciiTheme="minorHAnsi" w:hAnsiTheme="minorHAnsi" w:cstheme="minorHAnsi"/>
        </w:rPr>
        <w:t xml:space="preserve"> para la convivencia y el paseo</w:t>
      </w:r>
      <w:r w:rsidR="00776CBD">
        <w:rPr>
          <w:rFonts w:asciiTheme="minorHAnsi" w:hAnsiTheme="minorHAnsi" w:cstheme="minorHAnsi"/>
        </w:rPr>
        <w:t xml:space="preserve">. </w:t>
      </w:r>
      <w:r w:rsidR="00DA16A6">
        <w:rPr>
          <w:rFonts w:asciiTheme="minorHAnsi" w:hAnsiTheme="minorHAnsi" w:cstheme="minorHAnsi"/>
        </w:rPr>
        <w:t>Así como los</w:t>
      </w:r>
      <w:r w:rsidR="00776CBD">
        <w:rPr>
          <w:rFonts w:asciiTheme="minorHAnsi" w:hAnsiTheme="minorHAnsi" w:cstheme="minorHAnsi"/>
        </w:rPr>
        <w:t xml:space="preserve"> eventos</w:t>
      </w:r>
      <w:r w:rsidR="001837BC">
        <w:rPr>
          <w:rFonts w:asciiTheme="minorHAnsi" w:hAnsiTheme="minorHAnsi" w:cstheme="minorHAnsi"/>
        </w:rPr>
        <w:t xml:space="preserve"> más significativos de la localidad,</w:t>
      </w:r>
      <w:r w:rsidR="00776CBD">
        <w:rPr>
          <w:rFonts w:asciiTheme="minorHAnsi" w:hAnsiTheme="minorHAnsi" w:cstheme="minorHAnsi"/>
        </w:rPr>
        <w:t xml:space="preserve"> </w:t>
      </w:r>
      <w:r w:rsidRPr="009F1167">
        <w:rPr>
          <w:rFonts w:asciiTheme="minorHAnsi" w:hAnsiTheme="minorHAnsi" w:cstheme="minorHAnsi"/>
        </w:rPr>
        <w:t>con raíces que se remontan al periodo colon</w:t>
      </w:r>
      <w:r w:rsidR="001837BC">
        <w:rPr>
          <w:rFonts w:asciiTheme="minorHAnsi" w:hAnsiTheme="minorHAnsi" w:cstheme="minorHAnsi"/>
        </w:rPr>
        <w:t>ial, que ahí tienen lugar</w:t>
      </w:r>
      <w:r w:rsidRPr="009F1167">
        <w:rPr>
          <w:rFonts w:asciiTheme="minorHAnsi" w:hAnsiTheme="minorHAnsi" w:cstheme="minorHAnsi"/>
        </w:rPr>
        <w:t>.</w:t>
      </w:r>
      <w:r w:rsidR="001701A0">
        <w:rPr>
          <w:rFonts w:asciiTheme="minorHAnsi" w:hAnsiTheme="minorHAnsi" w:cstheme="minorHAnsi"/>
        </w:rPr>
        <w:t xml:space="preserve"> </w:t>
      </w:r>
      <w:r w:rsidR="001837BC">
        <w:rPr>
          <w:rFonts w:asciiTheme="minorHAnsi" w:hAnsiTheme="minorHAnsi" w:cstheme="minorHAnsi"/>
        </w:rPr>
        <w:t>Fueron detectadas</w:t>
      </w:r>
      <w:r w:rsidR="00635DC7">
        <w:rPr>
          <w:rFonts w:asciiTheme="minorHAnsi" w:hAnsiTheme="minorHAnsi" w:cstheme="minorHAnsi"/>
        </w:rPr>
        <w:t xml:space="preserve"> algunas amenazas</w:t>
      </w:r>
      <w:r w:rsidR="00E72884">
        <w:rPr>
          <w:rFonts w:asciiTheme="minorHAnsi" w:hAnsiTheme="minorHAnsi" w:cstheme="minorHAnsi"/>
        </w:rPr>
        <w:t xml:space="preserve"> de la modernidad</w:t>
      </w:r>
      <w:r w:rsidR="00635DC7">
        <w:rPr>
          <w:rFonts w:asciiTheme="minorHAnsi" w:hAnsiTheme="minorHAnsi" w:cstheme="minorHAnsi"/>
        </w:rPr>
        <w:t xml:space="preserve"> que minan </w:t>
      </w:r>
      <w:r w:rsidR="001837BC">
        <w:rPr>
          <w:rFonts w:asciiTheme="minorHAnsi" w:hAnsiTheme="minorHAnsi" w:cstheme="minorHAnsi"/>
        </w:rPr>
        <w:t>algunas de sus capacidades</w:t>
      </w:r>
      <w:r w:rsidR="003D6A89">
        <w:rPr>
          <w:rFonts w:asciiTheme="minorHAnsi" w:hAnsiTheme="minorHAnsi" w:cstheme="minorHAnsi"/>
        </w:rPr>
        <w:t xml:space="preserve"> históricamente heredadas</w:t>
      </w:r>
      <w:r w:rsidR="001837BC">
        <w:rPr>
          <w:rFonts w:asciiTheme="minorHAnsi" w:hAnsiTheme="minorHAnsi" w:cstheme="minorHAnsi"/>
        </w:rPr>
        <w:t xml:space="preserve"> como la simbólica e identitaria. </w:t>
      </w:r>
      <w:r w:rsidR="00343B3F">
        <w:rPr>
          <w:rFonts w:asciiTheme="minorHAnsi" w:hAnsiTheme="minorHAnsi" w:cstheme="minorHAnsi"/>
        </w:rPr>
        <w:t>Ante lo cual</w:t>
      </w:r>
      <w:r w:rsidR="00FB518A">
        <w:rPr>
          <w:rFonts w:asciiTheme="minorHAnsi" w:hAnsiTheme="minorHAnsi" w:cstheme="minorHAnsi"/>
        </w:rPr>
        <w:t>,</w:t>
      </w:r>
      <w:r w:rsidR="00343B3F">
        <w:rPr>
          <w:rFonts w:asciiTheme="minorHAnsi" w:hAnsiTheme="minorHAnsi" w:cstheme="minorHAnsi"/>
        </w:rPr>
        <w:t xml:space="preserve"> </w:t>
      </w:r>
      <w:r w:rsidR="007C1961">
        <w:rPr>
          <w:rFonts w:asciiTheme="minorHAnsi" w:hAnsiTheme="minorHAnsi" w:cstheme="minorHAnsi"/>
        </w:rPr>
        <w:t xml:space="preserve">se sugiere que </w:t>
      </w:r>
      <w:r w:rsidR="00343B3F">
        <w:rPr>
          <w:rFonts w:asciiTheme="minorHAnsi" w:hAnsiTheme="minorHAnsi" w:cstheme="minorHAnsi"/>
        </w:rPr>
        <w:t>un</w:t>
      </w:r>
      <w:r w:rsidR="00635DC7">
        <w:rPr>
          <w:rFonts w:asciiTheme="minorHAnsi" w:hAnsiTheme="minorHAnsi" w:cstheme="minorHAnsi"/>
        </w:rPr>
        <w:t xml:space="preserve"> rescate</w:t>
      </w:r>
      <w:r w:rsidR="00343B3F">
        <w:rPr>
          <w:rFonts w:asciiTheme="minorHAnsi" w:hAnsiTheme="minorHAnsi" w:cstheme="minorHAnsi"/>
        </w:rPr>
        <w:t xml:space="preserve"> de la plaza central</w:t>
      </w:r>
      <w:r w:rsidR="00635DC7">
        <w:rPr>
          <w:rFonts w:asciiTheme="minorHAnsi" w:hAnsiTheme="minorHAnsi" w:cstheme="minorHAnsi"/>
        </w:rPr>
        <w:t xml:space="preserve"> </w:t>
      </w:r>
      <w:r w:rsidR="00343B3F">
        <w:rPr>
          <w:rFonts w:asciiTheme="minorHAnsi" w:hAnsiTheme="minorHAnsi" w:cstheme="minorHAnsi"/>
        </w:rPr>
        <w:t xml:space="preserve">desde una perspectiva </w:t>
      </w:r>
      <w:r w:rsidR="00635DC7">
        <w:rPr>
          <w:rFonts w:asciiTheme="minorHAnsi" w:hAnsiTheme="minorHAnsi" w:cstheme="minorHAnsi"/>
        </w:rPr>
        <w:t>paisajístic</w:t>
      </w:r>
      <w:r w:rsidR="00343B3F">
        <w:rPr>
          <w:rFonts w:asciiTheme="minorHAnsi" w:hAnsiTheme="minorHAnsi" w:cstheme="minorHAnsi"/>
        </w:rPr>
        <w:t>a</w:t>
      </w:r>
      <w:r w:rsidR="00635DC7">
        <w:rPr>
          <w:rFonts w:asciiTheme="minorHAnsi" w:hAnsiTheme="minorHAnsi" w:cstheme="minorHAnsi"/>
        </w:rPr>
        <w:t xml:space="preserve"> </w:t>
      </w:r>
      <w:r w:rsidR="00081697">
        <w:rPr>
          <w:rFonts w:asciiTheme="minorHAnsi" w:hAnsiTheme="minorHAnsi" w:cstheme="minorHAnsi"/>
        </w:rPr>
        <w:t>co</w:t>
      </w:r>
      <w:r w:rsidR="006C487B">
        <w:rPr>
          <w:rFonts w:asciiTheme="minorHAnsi" w:hAnsiTheme="minorHAnsi" w:cstheme="minorHAnsi"/>
        </w:rPr>
        <w:t>ntribu</w:t>
      </w:r>
      <w:r w:rsidR="00E72884">
        <w:rPr>
          <w:rFonts w:asciiTheme="minorHAnsi" w:hAnsiTheme="minorHAnsi" w:cstheme="minorHAnsi"/>
        </w:rPr>
        <w:t>iría</w:t>
      </w:r>
      <w:r w:rsidR="006C487B" w:rsidRPr="009F1167">
        <w:rPr>
          <w:rFonts w:asciiTheme="minorHAnsi" w:hAnsiTheme="minorHAnsi" w:cstheme="minorHAnsi"/>
        </w:rPr>
        <w:t xml:space="preserve"> </w:t>
      </w:r>
      <w:r w:rsidR="006C487B">
        <w:rPr>
          <w:rFonts w:asciiTheme="minorHAnsi" w:hAnsiTheme="minorHAnsi" w:cstheme="minorHAnsi"/>
        </w:rPr>
        <w:t xml:space="preserve">al </w:t>
      </w:r>
      <w:r w:rsidR="006C487B" w:rsidRPr="009F1167">
        <w:rPr>
          <w:rFonts w:asciiTheme="minorHAnsi" w:hAnsiTheme="minorHAnsi" w:cstheme="minorHAnsi"/>
        </w:rPr>
        <w:t>fortalec</w:t>
      </w:r>
      <w:r w:rsidR="006C487B">
        <w:rPr>
          <w:rFonts w:asciiTheme="minorHAnsi" w:hAnsiTheme="minorHAnsi" w:cstheme="minorHAnsi"/>
        </w:rPr>
        <w:t>imiento d</w:t>
      </w:r>
      <w:r w:rsidR="006C487B" w:rsidRPr="009F1167">
        <w:rPr>
          <w:rFonts w:asciiTheme="minorHAnsi" w:hAnsiTheme="minorHAnsi" w:cstheme="minorHAnsi"/>
        </w:rPr>
        <w:t>e la identidad comunitaria</w:t>
      </w:r>
      <w:r w:rsidR="00E72884">
        <w:rPr>
          <w:rFonts w:asciiTheme="minorHAnsi" w:hAnsiTheme="minorHAnsi" w:cstheme="minorHAnsi"/>
        </w:rPr>
        <w:t>, entre otras ventajas</w:t>
      </w:r>
      <w:r w:rsidR="006C487B" w:rsidRPr="009F1167">
        <w:rPr>
          <w:rFonts w:asciiTheme="minorHAnsi" w:hAnsiTheme="minorHAnsi" w:cstheme="minorHAnsi"/>
        </w:rPr>
        <w:t xml:space="preserve">. </w:t>
      </w:r>
    </w:p>
    <w:p w:rsidR="00343B3F" w:rsidRDefault="00343B3F" w:rsidP="009F1167">
      <w:pPr>
        <w:spacing w:line="360" w:lineRule="auto"/>
        <w:jc w:val="both"/>
        <w:rPr>
          <w:rFonts w:asciiTheme="minorHAnsi" w:hAnsiTheme="minorHAnsi" w:cstheme="minorHAnsi"/>
        </w:rPr>
      </w:pPr>
    </w:p>
    <w:p w:rsidR="007C77AC" w:rsidRPr="009F1167" w:rsidRDefault="005B1A5D" w:rsidP="009F1167">
      <w:pPr>
        <w:spacing w:line="360" w:lineRule="auto"/>
        <w:jc w:val="both"/>
        <w:rPr>
          <w:rFonts w:asciiTheme="minorHAnsi" w:hAnsiTheme="minorHAnsi" w:cstheme="minorHAnsi"/>
          <w:b/>
        </w:rPr>
      </w:pPr>
      <w:r w:rsidRPr="009F1167">
        <w:rPr>
          <w:rFonts w:asciiTheme="minorHAnsi" w:hAnsiTheme="minorHAnsi" w:cstheme="minorHAnsi"/>
        </w:rPr>
        <w:t>Palabras clave: plaza central</w:t>
      </w:r>
      <w:r w:rsidR="004B7D8E" w:rsidRPr="009F1167">
        <w:rPr>
          <w:rFonts w:asciiTheme="minorHAnsi" w:hAnsiTheme="minorHAnsi" w:cstheme="minorHAnsi"/>
        </w:rPr>
        <w:t xml:space="preserve">, </w:t>
      </w:r>
      <w:r w:rsidR="000C5DA9">
        <w:rPr>
          <w:rFonts w:asciiTheme="minorHAnsi" w:hAnsiTheme="minorHAnsi" w:cstheme="minorHAnsi"/>
        </w:rPr>
        <w:t>espacios público</w:t>
      </w:r>
      <w:r w:rsidRPr="009F1167">
        <w:rPr>
          <w:rFonts w:asciiTheme="minorHAnsi" w:hAnsiTheme="minorHAnsi" w:cstheme="minorHAnsi"/>
        </w:rPr>
        <w:t>s, paisaje urbano</w:t>
      </w:r>
      <w:r w:rsidR="004B7D8E" w:rsidRPr="009F1167">
        <w:rPr>
          <w:rFonts w:asciiTheme="minorHAnsi" w:hAnsiTheme="minorHAnsi" w:cstheme="minorHAnsi"/>
        </w:rPr>
        <w:t>,</w:t>
      </w:r>
      <w:r w:rsidRPr="009F1167">
        <w:rPr>
          <w:rFonts w:asciiTheme="minorHAnsi" w:hAnsiTheme="minorHAnsi" w:cstheme="minorHAnsi"/>
        </w:rPr>
        <w:t xml:space="preserve"> patrimonio cultural,</w:t>
      </w:r>
      <w:r w:rsidR="004B7D8E" w:rsidRPr="009F1167">
        <w:rPr>
          <w:rFonts w:asciiTheme="minorHAnsi" w:hAnsiTheme="minorHAnsi" w:cstheme="minorHAnsi"/>
        </w:rPr>
        <w:t xml:space="preserve"> Yucatán. </w:t>
      </w:r>
    </w:p>
    <w:p w:rsidR="00FB7B66" w:rsidRDefault="00FB7B66" w:rsidP="00C365C4">
      <w:pPr>
        <w:spacing w:line="360" w:lineRule="auto"/>
        <w:jc w:val="both"/>
        <w:rPr>
          <w:rFonts w:asciiTheme="minorHAnsi" w:hAnsiTheme="minorHAnsi" w:cstheme="minorHAnsi"/>
          <w:b/>
          <w:color w:val="222222"/>
          <w:lang w:val="en"/>
        </w:rPr>
      </w:pPr>
    </w:p>
    <w:p w:rsidR="007C1961" w:rsidRDefault="009F1167" w:rsidP="00B42A69">
      <w:pPr>
        <w:spacing w:line="360" w:lineRule="auto"/>
        <w:jc w:val="both"/>
        <w:rPr>
          <w:rFonts w:asciiTheme="minorHAnsi" w:hAnsiTheme="minorHAnsi" w:cstheme="minorHAnsi"/>
          <w:color w:val="222222"/>
          <w:lang w:val="en"/>
        </w:rPr>
      </w:pPr>
      <w:r w:rsidRPr="009F1167">
        <w:rPr>
          <w:rFonts w:asciiTheme="minorHAnsi" w:hAnsiTheme="minorHAnsi" w:cstheme="minorHAnsi"/>
          <w:b/>
          <w:color w:val="222222"/>
          <w:lang w:val="en"/>
        </w:rPr>
        <w:t>Summary</w:t>
      </w:r>
      <w:r w:rsidRPr="009F1167">
        <w:rPr>
          <w:rFonts w:asciiTheme="minorHAnsi" w:hAnsiTheme="minorHAnsi" w:cstheme="minorHAnsi"/>
          <w:color w:val="222222"/>
          <w:lang w:val="en"/>
        </w:rPr>
        <w:br/>
      </w:r>
      <w:r w:rsidR="007C1961" w:rsidRPr="007C1961">
        <w:rPr>
          <w:rFonts w:asciiTheme="minorHAnsi" w:hAnsiTheme="minorHAnsi" w:cstheme="minorHAnsi"/>
          <w:color w:val="222222"/>
          <w:lang w:val="en"/>
        </w:rPr>
        <w:t xml:space="preserve">The central square of the small cities of Yucatan is an open public space that fulfills several urbanistic functions. Despite its modest appearance, it is a complex place whose tangible and intangible components are subjectively related. It constitutes an emblematic urban landscape. For its understanding the most outstanding buildings of its surroundings are analyzed, the daily way that is used for the coexistence and the walk is described. As well as the most significant events of the town, with roots that date back to the colonial period, which take place there. Some threats of modernity were detected that undermine some of </w:t>
      </w:r>
      <w:r w:rsidR="007C1961" w:rsidRPr="007C1961">
        <w:rPr>
          <w:rFonts w:asciiTheme="minorHAnsi" w:hAnsiTheme="minorHAnsi" w:cstheme="minorHAnsi"/>
          <w:color w:val="222222"/>
          <w:lang w:val="en"/>
        </w:rPr>
        <w:lastRenderedPageBreak/>
        <w:t>their historically inherited capacities such as symbolic and identity. Given this, it is suggested that a rescue of the central plaza from a landscape perspective would contribute to the strengthening of the community identity, among other advantages.</w:t>
      </w:r>
    </w:p>
    <w:p w:rsidR="00FB518A" w:rsidRDefault="00FB518A" w:rsidP="00B42A69">
      <w:pPr>
        <w:spacing w:line="360" w:lineRule="auto"/>
        <w:jc w:val="both"/>
        <w:rPr>
          <w:rFonts w:asciiTheme="minorHAnsi" w:hAnsiTheme="minorHAnsi" w:cstheme="minorHAnsi"/>
          <w:color w:val="222222"/>
          <w:lang w:val="en"/>
        </w:rPr>
      </w:pPr>
    </w:p>
    <w:p w:rsidR="00B42A69" w:rsidRDefault="003D6A89" w:rsidP="00B42A69">
      <w:pPr>
        <w:spacing w:line="360" w:lineRule="auto"/>
        <w:jc w:val="both"/>
        <w:rPr>
          <w:rFonts w:asciiTheme="minorHAnsi" w:hAnsiTheme="minorHAnsi" w:cstheme="minorHAnsi"/>
          <w:color w:val="222222"/>
          <w:lang w:val="en"/>
        </w:rPr>
      </w:pPr>
      <w:r>
        <w:rPr>
          <w:rFonts w:asciiTheme="minorHAnsi" w:hAnsiTheme="minorHAnsi" w:cstheme="minorHAnsi"/>
          <w:color w:val="222222"/>
          <w:lang w:val="en"/>
        </w:rPr>
        <w:t xml:space="preserve">Key </w:t>
      </w:r>
      <w:r w:rsidR="00B42A69" w:rsidRPr="00B42A69">
        <w:rPr>
          <w:rFonts w:asciiTheme="minorHAnsi" w:hAnsiTheme="minorHAnsi" w:cstheme="minorHAnsi"/>
          <w:color w:val="222222"/>
          <w:lang w:val="en"/>
        </w:rPr>
        <w:t xml:space="preserve">words: central </w:t>
      </w:r>
      <w:r w:rsidR="00DD7A73">
        <w:rPr>
          <w:rFonts w:asciiTheme="minorHAnsi" w:hAnsiTheme="minorHAnsi" w:cstheme="minorHAnsi"/>
          <w:color w:val="222222"/>
          <w:lang w:val="en"/>
        </w:rPr>
        <w:t>square</w:t>
      </w:r>
      <w:r w:rsidR="00B42A69" w:rsidRPr="00B42A69">
        <w:rPr>
          <w:rFonts w:asciiTheme="minorHAnsi" w:hAnsiTheme="minorHAnsi" w:cstheme="minorHAnsi"/>
          <w:color w:val="222222"/>
          <w:lang w:val="en"/>
        </w:rPr>
        <w:t xml:space="preserve">, </w:t>
      </w:r>
      <w:r w:rsidR="000C5DA9">
        <w:rPr>
          <w:rFonts w:asciiTheme="minorHAnsi" w:hAnsiTheme="minorHAnsi" w:cstheme="minorHAnsi"/>
          <w:color w:val="222222"/>
          <w:lang w:val="en"/>
        </w:rPr>
        <w:t>public spac</w:t>
      </w:r>
      <w:r w:rsidR="00B42A69" w:rsidRPr="00B42A69">
        <w:rPr>
          <w:rFonts w:asciiTheme="minorHAnsi" w:hAnsiTheme="minorHAnsi" w:cstheme="minorHAnsi"/>
          <w:color w:val="222222"/>
          <w:lang w:val="en"/>
        </w:rPr>
        <w:t>e, urban landscape, cultural heritage, Yucatan.</w:t>
      </w:r>
    </w:p>
    <w:p w:rsidR="000C5DA9" w:rsidRDefault="000C5DA9" w:rsidP="00B42A69">
      <w:pPr>
        <w:spacing w:line="360" w:lineRule="auto"/>
        <w:jc w:val="both"/>
        <w:rPr>
          <w:rFonts w:asciiTheme="minorHAnsi" w:hAnsiTheme="minorHAnsi" w:cstheme="minorHAnsi"/>
          <w:color w:val="222222"/>
          <w:lang w:val="en"/>
        </w:rPr>
      </w:pPr>
    </w:p>
    <w:p w:rsidR="004B7D8E" w:rsidRPr="009F1167" w:rsidRDefault="004B7D8E" w:rsidP="009F1167">
      <w:pPr>
        <w:spacing w:line="360" w:lineRule="auto"/>
        <w:jc w:val="both"/>
        <w:rPr>
          <w:rFonts w:asciiTheme="minorHAnsi" w:hAnsiTheme="minorHAnsi" w:cstheme="minorHAnsi"/>
          <w:b/>
          <w:lang w:val="es-MX"/>
        </w:rPr>
      </w:pPr>
      <w:r w:rsidRPr="009F1167">
        <w:rPr>
          <w:rFonts w:asciiTheme="minorHAnsi" w:hAnsiTheme="minorHAnsi" w:cstheme="minorHAnsi"/>
          <w:b/>
          <w:lang w:val="es-MX"/>
        </w:rPr>
        <w:t>Introducción</w:t>
      </w:r>
    </w:p>
    <w:p w:rsidR="00A360A3" w:rsidRPr="009F1167" w:rsidRDefault="00EC5337" w:rsidP="009F1167">
      <w:pPr>
        <w:spacing w:line="360" w:lineRule="auto"/>
        <w:jc w:val="both"/>
        <w:rPr>
          <w:rFonts w:asciiTheme="minorHAnsi" w:hAnsiTheme="minorHAnsi" w:cstheme="minorHAnsi"/>
        </w:rPr>
      </w:pPr>
      <w:r w:rsidRPr="009F1167">
        <w:rPr>
          <w:rFonts w:asciiTheme="minorHAnsi" w:hAnsiTheme="minorHAnsi" w:cstheme="minorHAnsi"/>
        </w:rPr>
        <w:t>Muchos asentamientos poblacionales de Yucatán</w:t>
      </w:r>
      <w:r w:rsidR="00932B29">
        <w:rPr>
          <w:rFonts w:asciiTheme="minorHAnsi" w:hAnsiTheme="minorHAnsi" w:cstheme="minorHAnsi"/>
        </w:rPr>
        <w:t xml:space="preserve"> </w:t>
      </w:r>
      <w:r w:rsidRPr="009F1167">
        <w:rPr>
          <w:rFonts w:asciiTheme="minorHAnsi" w:hAnsiTheme="minorHAnsi" w:cstheme="minorHAnsi"/>
        </w:rPr>
        <w:t xml:space="preserve">provienen del período colonial. Sus respectivas plazas </w:t>
      </w:r>
      <w:r w:rsidR="00E70DEA" w:rsidRPr="009F1167">
        <w:rPr>
          <w:rFonts w:asciiTheme="minorHAnsi" w:hAnsiTheme="minorHAnsi" w:cstheme="minorHAnsi"/>
        </w:rPr>
        <w:t xml:space="preserve">centrales guardan </w:t>
      </w:r>
      <w:r w:rsidRPr="009F1167">
        <w:rPr>
          <w:rFonts w:asciiTheme="minorHAnsi" w:hAnsiTheme="minorHAnsi" w:cstheme="minorHAnsi"/>
        </w:rPr>
        <w:t>elementos de época, testigos de su evolución histórica. En algunos</w:t>
      </w:r>
      <w:r w:rsidR="00C31A41" w:rsidRPr="009F1167">
        <w:rPr>
          <w:rFonts w:asciiTheme="minorHAnsi" w:hAnsiTheme="minorHAnsi" w:cstheme="minorHAnsi"/>
        </w:rPr>
        <w:t xml:space="preserve"> -pocos-</w:t>
      </w:r>
      <w:r w:rsidRPr="009F1167">
        <w:rPr>
          <w:rFonts w:asciiTheme="minorHAnsi" w:hAnsiTheme="minorHAnsi" w:cstheme="minorHAnsi"/>
        </w:rPr>
        <w:t xml:space="preserve"> casos</w:t>
      </w:r>
      <w:r w:rsidR="00932B29">
        <w:rPr>
          <w:rFonts w:asciiTheme="minorHAnsi" w:hAnsiTheme="minorHAnsi" w:cstheme="minorHAnsi"/>
        </w:rPr>
        <w:t xml:space="preserve"> como Mérida</w:t>
      </w:r>
      <w:r w:rsidR="008B7F8E">
        <w:rPr>
          <w:rFonts w:asciiTheme="minorHAnsi" w:hAnsiTheme="minorHAnsi" w:cstheme="minorHAnsi"/>
        </w:rPr>
        <w:t>, Campeche</w:t>
      </w:r>
      <w:r w:rsidR="00932B29">
        <w:rPr>
          <w:rFonts w:asciiTheme="minorHAnsi" w:hAnsiTheme="minorHAnsi" w:cstheme="minorHAnsi"/>
        </w:rPr>
        <w:t xml:space="preserve"> y Valladolid</w:t>
      </w:r>
      <w:r w:rsidRPr="009F1167">
        <w:rPr>
          <w:rFonts w:asciiTheme="minorHAnsi" w:hAnsiTheme="minorHAnsi" w:cstheme="minorHAnsi"/>
        </w:rPr>
        <w:t xml:space="preserve"> constituyeron el eje </w:t>
      </w:r>
      <w:r w:rsidR="00C31A41" w:rsidRPr="009F1167">
        <w:rPr>
          <w:rFonts w:asciiTheme="minorHAnsi" w:hAnsiTheme="minorHAnsi" w:cstheme="minorHAnsi"/>
        </w:rPr>
        <w:t xml:space="preserve">original </w:t>
      </w:r>
      <w:r w:rsidRPr="009F1167">
        <w:rPr>
          <w:rFonts w:asciiTheme="minorHAnsi" w:hAnsiTheme="minorHAnsi" w:cstheme="minorHAnsi"/>
        </w:rPr>
        <w:t>de la traza urbana regular</w:t>
      </w:r>
      <w:r w:rsidR="00C974AA">
        <w:rPr>
          <w:rFonts w:asciiTheme="minorHAnsi" w:hAnsiTheme="minorHAnsi" w:cstheme="minorHAnsi"/>
        </w:rPr>
        <w:t xml:space="preserve"> (Leal 2003)</w:t>
      </w:r>
      <w:r w:rsidRPr="009F1167">
        <w:rPr>
          <w:rFonts w:asciiTheme="minorHAnsi" w:hAnsiTheme="minorHAnsi" w:cstheme="minorHAnsi"/>
        </w:rPr>
        <w:t xml:space="preserve">. </w:t>
      </w:r>
      <w:r w:rsidR="00C31A41" w:rsidRPr="009F1167">
        <w:rPr>
          <w:rFonts w:asciiTheme="minorHAnsi" w:hAnsiTheme="minorHAnsi" w:cstheme="minorHAnsi"/>
        </w:rPr>
        <w:t>L</w:t>
      </w:r>
      <w:r w:rsidRPr="009F1167">
        <w:rPr>
          <w:rFonts w:asciiTheme="minorHAnsi" w:hAnsiTheme="minorHAnsi" w:cstheme="minorHAnsi"/>
        </w:rPr>
        <w:t>o más común</w:t>
      </w:r>
      <w:r w:rsidR="00394FC5">
        <w:rPr>
          <w:rFonts w:asciiTheme="minorHAnsi" w:hAnsiTheme="minorHAnsi" w:cstheme="minorHAnsi"/>
        </w:rPr>
        <w:t>, sin embargo,</w:t>
      </w:r>
      <w:r w:rsidR="000B1E94">
        <w:rPr>
          <w:rFonts w:asciiTheme="minorHAnsi" w:hAnsiTheme="minorHAnsi" w:cstheme="minorHAnsi"/>
        </w:rPr>
        <w:t xml:space="preserve"> </w:t>
      </w:r>
      <w:r w:rsidR="00932B29">
        <w:rPr>
          <w:rFonts w:asciiTheme="minorHAnsi" w:hAnsiTheme="minorHAnsi" w:cstheme="minorHAnsi"/>
        </w:rPr>
        <w:t>fue</w:t>
      </w:r>
      <w:r w:rsidR="0077043D" w:rsidRPr="009F1167">
        <w:rPr>
          <w:rFonts w:asciiTheme="minorHAnsi" w:hAnsiTheme="minorHAnsi" w:cstheme="minorHAnsi"/>
        </w:rPr>
        <w:t xml:space="preserve"> </w:t>
      </w:r>
      <w:r w:rsidR="00C31A41" w:rsidRPr="009F1167">
        <w:rPr>
          <w:rFonts w:asciiTheme="minorHAnsi" w:hAnsiTheme="minorHAnsi" w:cstheme="minorHAnsi"/>
        </w:rPr>
        <w:t>que</w:t>
      </w:r>
      <w:r w:rsidR="00932B29">
        <w:rPr>
          <w:rFonts w:asciiTheme="minorHAnsi" w:hAnsiTheme="minorHAnsi" w:cstheme="minorHAnsi"/>
        </w:rPr>
        <w:t xml:space="preserve"> dichas plazas</w:t>
      </w:r>
      <w:r w:rsidR="0077043D" w:rsidRPr="009F1167">
        <w:rPr>
          <w:rFonts w:asciiTheme="minorHAnsi" w:hAnsiTheme="minorHAnsi" w:cstheme="minorHAnsi"/>
        </w:rPr>
        <w:t xml:space="preserve"> </w:t>
      </w:r>
      <w:r w:rsidR="00C31A41" w:rsidRPr="009F1167">
        <w:rPr>
          <w:rFonts w:asciiTheme="minorHAnsi" w:hAnsiTheme="minorHAnsi" w:cstheme="minorHAnsi"/>
        </w:rPr>
        <w:t>surg</w:t>
      </w:r>
      <w:r w:rsidRPr="009F1167">
        <w:rPr>
          <w:rFonts w:asciiTheme="minorHAnsi" w:hAnsiTheme="minorHAnsi" w:cstheme="minorHAnsi"/>
        </w:rPr>
        <w:t>iera</w:t>
      </w:r>
      <w:r w:rsidR="00932B29">
        <w:rPr>
          <w:rFonts w:asciiTheme="minorHAnsi" w:hAnsiTheme="minorHAnsi" w:cstheme="minorHAnsi"/>
        </w:rPr>
        <w:t>n</w:t>
      </w:r>
      <w:r w:rsidRPr="009F1167">
        <w:rPr>
          <w:rFonts w:asciiTheme="minorHAnsi" w:hAnsiTheme="minorHAnsi" w:cstheme="minorHAnsi"/>
        </w:rPr>
        <w:t xml:space="preserve"> de</w:t>
      </w:r>
      <w:r w:rsidR="0077043D" w:rsidRPr="009F1167">
        <w:rPr>
          <w:rFonts w:asciiTheme="minorHAnsi" w:hAnsiTheme="minorHAnsi" w:cstheme="minorHAnsi"/>
        </w:rPr>
        <w:t xml:space="preserve">l </w:t>
      </w:r>
      <w:r w:rsidRPr="009F1167">
        <w:rPr>
          <w:rFonts w:asciiTheme="minorHAnsi" w:hAnsiTheme="minorHAnsi" w:cstheme="minorHAnsi"/>
        </w:rPr>
        <w:t>terreno</w:t>
      </w:r>
      <w:r w:rsidR="00C31A41" w:rsidRPr="009F1167">
        <w:rPr>
          <w:rFonts w:asciiTheme="minorHAnsi" w:hAnsiTheme="minorHAnsi" w:cstheme="minorHAnsi"/>
        </w:rPr>
        <w:t xml:space="preserve"> originalmente</w:t>
      </w:r>
      <w:r w:rsidRPr="009F1167">
        <w:rPr>
          <w:rFonts w:asciiTheme="minorHAnsi" w:hAnsiTheme="minorHAnsi" w:cstheme="minorHAnsi"/>
        </w:rPr>
        <w:t xml:space="preserve"> destinado</w:t>
      </w:r>
      <w:r w:rsidR="00C31A41" w:rsidRPr="009F1167">
        <w:rPr>
          <w:rFonts w:asciiTheme="minorHAnsi" w:hAnsiTheme="minorHAnsi" w:cstheme="minorHAnsi"/>
        </w:rPr>
        <w:t xml:space="preserve"> a la función evangelizadora</w:t>
      </w:r>
      <w:r w:rsidR="004B0151">
        <w:rPr>
          <w:rFonts w:asciiTheme="minorHAnsi" w:hAnsiTheme="minorHAnsi" w:cstheme="minorHAnsi"/>
        </w:rPr>
        <w:t xml:space="preserve"> (Peraza 200</w:t>
      </w:r>
      <w:r w:rsidR="00C32B62">
        <w:rPr>
          <w:rFonts w:asciiTheme="minorHAnsi" w:hAnsiTheme="minorHAnsi" w:cstheme="minorHAnsi"/>
        </w:rPr>
        <w:t>5</w:t>
      </w:r>
      <w:r w:rsidR="004B0151">
        <w:rPr>
          <w:rFonts w:asciiTheme="minorHAnsi" w:hAnsiTheme="minorHAnsi" w:cstheme="minorHAnsi"/>
        </w:rPr>
        <w:t>)</w:t>
      </w:r>
      <w:r w:rsidR="00C31A41" w:rsidRPr="009F1167">
        <w:rPr>
          <w:rFonts w:asciiTheme="minorHAnsi" w:hAnsiTheme="minorHAnsi" w:cstheme="minorHAnsi"/>
        </w:rPr>
        <w:t xml:space="preserve">. </w:t>
      </w:r>
    </w:p>
    <w:p w:rsidR="00474940" w:rsidRDefault="000B1E94" w:rsidP="004B0151">
      <w:pPr>
        <w:spacing w:line="360" w:lineRule="auto"/>
        <w:ind w:firstLine="708"/>
        <w:jc w:val="both"/>
        <w:rPr>
          <w:rFonts w:asciiTheme="minorHAnsi" w:hAnsiTheme="minorHAnsi" w:cstheme="minorHAnsi"/>
        </w:rPr>
      </w:pPr>
      <w:r>
        <w:rPr>
          <w:rFonts w:asciiTheme="minorHAnsi" w:hAnsiTheme="minorHAnsi" w:cstheme="minorHAnsi"/>
        </w:rPr>
        <w:t xml:space="preserve">En Yucatán </w:t>
      </w:r>
      <w:r w:rsidR="00FE03F4" w:rsidRPr="009F1167">
        <w:rPr>
          <w:rFonts w:asciiTheme="minorHAnsi" w:hAnsiTheme="minorHAnsi" w:cstheme="minorHAnsi"/>
        </w:rPr>
        <w:t>los conquistadores españoles</w:t>
      </w:r>
      <w:r w:rsidR="006E7511" w:rsidRPr="009F1167">
        <w:rPr>
          <w:rFonts w:asciiTheme="minorHAnsi" w:hAnsiTheme="minorHAnsi" w:cstheme="minorHAnsi"/>
        </w:rPr>
        <w:t>,</w:t>
      </w:r>
      <w:r w:rsidR="0077043D" w:rsidRPr="009F1167">
        <w:rPr>
          <w:rFonts w:asciiTheme="minorHAnsi" w:hAnsiTheme="minorHAnsi" w:cstheme="minorHAnsi"/>
        </w:rPr>
        <w:t xml:space="preserve"> en su empeño de consolidar la colonización, a partir de</w:t>
      </w:r>
      <w:r w:rsidR="006E7511" w:rsidRPr="009F1167">
        <w:rPr>
          <w:rFonts w:asciiTheme="minorHAnsi" w:hAnsiTheme="minorHAnsi" w:cstheme="minorHAnsi"/>
        </w:rPr>
        <w:t xml:space="preserve"> la segunda mitad del siglo XVI, </w:t>
      </w:r>
      <w:r w:rsidR="00FE03F4" w:rsidRPr="009F1167">
        <w:rPr>
          <w:rFonts w:asciiTheme="minorHAnsi" w:hAnsiTheme="minorHAnsi" w:cstheme="minorHAnsi"/>
        </w:rPr>
        <w:t>optaron por crear una trama de conventos a cargo de los frailes franciscanos.</w:t>
      </w:r>
      <w:r w:rsidR="00093565" w:rsidRPr="009F1167">
        <w:rPr>
          <w:rFonts w:asciiTheme="minorHAnsi" w:hAnsiTheme="minorHAnsi" w:cstheme="minorHAnsi"/>
        </w:rPr>
        <w:t xml:space="preserve"> </w:t>
      </w:r>
      <w:r w:rsidR="004B0151">
        <w:rPr>
          <w:rFonts w:asciiTheme="minorHAnsi" w:hAnsiTheme="minorHAnsi" w:cstheme="minorHAnsi"/>
        </w:rPr>
        <w:t xml:space="preserve">“Para 1580 los franciscanos ya tenían 24 cabeceras que agrupaban aproximadamente a 180 pueblos” (Quezada 1997, 134). </w:t>
      </w:r>
      <w:r w:rsidR="00FF27B7" w:rsidRPr="009F1167">
        <w:rPr>
          <w:rFonts w:asciiTheme="minorHAnsi" w:hAnsiTheme="minorHAnsi" w:cstheme="minorHAnsi"/>
        </w:rPr>
        <w:t>Esta red misionera</w:t>
      </w:r>
      <w:r w:rsidR="008E365F">
        <w:rPr>
          <w:rFonts w:asciiTheme="minorHAnsi" w:hAnsiTheme="minorHAnsi" w:cstheme="minorHAnsi"/>
        </w:rPr>
        <w:t>, que</w:t>
      </w:r>
      <w:r w:rsidR="00FF27B7" w:rsidRPr="009F1167">
        <w:rPr>
          <w:rFonts w:asciiTheme="minorHAnsi" w:hAnsiTheme="minorHAnsi" w:cstheme="minorHAnsi"/>
        </w:rPr>
        <w:t xml:space="preserve"> tomó como base la </w:t>
      </w:r>
      <w:r>
        <w:rPr>
          <w:rFonts w:asciiTheme="minorHAnsi" w:hAnsiTheme="minorHAnsi" w:cstheme="minorHAnsi"/>
        </w:rPr>
        <w:t xml:space="preserve">distribución </w:t>
      </w:r>
      <w:r w:rsidR="000E504A">
        <w:rPr>
          <w:rFonts w:asciiTheme="minorHAnsi" w:hAnsiTheme="minorHAnsi" w:cstheme="minorHAnsi"/>
        </w:rPr>
        <w:t xml:space="preserve">territorial </w:t>
      </w:r>
      <w:r>
        <w:rPr>
          <w:rFonts w:asciiTheme="minorHAnsi" w:hAnsiTheme="minorHAnsi" w:cstheme="minorHAnsi"/>
        </w:rPr>
        <w:t>de la población</w:t>
      </w:r>
      <w:r w:rsidR="00FF27B7" w:rsidRPr="009F1167">
        <w:rPr>
          <w:rFonts w:asciiTheme="minorHAnsi" w:hAnsiTheme="minorHAnsi" w:cstheme="minorHAnsi"/>
        </w:rPr>
        <w:t xml:space="preserve"> indígena preexistente</w:t>
      </w:r>
      <w:r w:rsidR="008E365F">
        <w:rPr>
          <w:rFonts w:asciiTheme="minorHAnsi" w:hAnsiTheme="minorHAnsi" w:cstheme="minorHAnsi"/>
        </w:rPr>
        <w:t>, p</w:t>
      </w:r>
      <w:r w:rsidR="003E4D7A" w:rsidRPr="009F1167">
        <w:rPr>
          <w:rFonts w:asciiTheme="minorHAnsi" w:hAnsiTheme="minorHAnsi" w:cstheme="minorHAnsi"/>
        </w:rPr>
        <w:t xml:space="preserve">retendían así </w:t>
      </w:r>
      <w:r w:rsidR="00FF27B7" w:rsidRPr="009F1167">
        <w:rPr>
          <w:rFonts w:asciiTheme="minorHAnsi" w:hAnsiTheme="minorHAnsi" w:cstheme="minorHAnsi"/>
        </w:rPr>
        <w:t>asegurar</w:t>
      </w:r>
      <w:r>
        <w:rPr>
          <w:rFonts w:asciiTheme="minorHAnsi" w:hAnsiTheme="minorHAnsi" w:cstheme="minorHAnsi"/>
        </w:rPr>
        <w:t xml:space="preserve"> el control político,</w:t>
      </w:r>
      <w:r w:rsidR="00FF27B7" w:rsidRPr="009F1167">
        <w:rPr>
          <w:rFonts w:asciiTheme="minorHAnsi" w:hAnsiTheme="minorHAnsi" w:cstheme="minorHAnsi"/>
        </w:rPr>
        <w:t xml:space="preserve"> el óptimo funcionamiento de la encomienda y la evangelización</w:t>
      </w:r>
      <w:r w:rsidR="00FA51B7" w:rsidRPr="009F1167">
        <w:rPr>
          <w:rFonts w:asciiTheme="minorHAnsi" w:hAnsiTheme="minorHAnsi" w:cstheme="minorHAnsi"/>
        </w:rPr>
        <w:t xml:space="preserve"> (Peraza 2001</w:t>
      </w:r>
      <w:r w:rsidR="00834E2C">
        <w:rPr>
          <w:rFonts w:asciiTheme="minorHAnsi" w:hAnsiTheme="minorHAnsi" w:cstheme="minorHAnsi"/>
        </w:rPr>
        <w:t xml:space="preserve">, </w:t>
      </w:r>
      <w:r w:rsidR="00FA51B7" w:rsidRPr="009F1167">
        <w:rPr>
          <w:rFonts w:asciiTheme="minorHAnsi" w:hAnsiTheme="minorHAnsi" w:cstheme="minorHAnsi"/>
        </w:rPr>
        <w:t>17).</w:t>
      </w:r>
      <w:r w:rsidR="004B0151" w:rsidRPr="004B0151">
        <w:rPr>
          <w:rFonts w:asciiTheme="minorHAnsi" w:hAnsiTheme="minorHAnsi" w:cstheme="minorHAnsi"/>
        </w:rPr>
        <w:t xml:space="preserve"> </w:t>
      </w:r>
      <w:r w:rsidR="004B0151" w:rsidRPr="009F1167">
        <w:rPr>
          <w:rFonts w:asciiTheme="minorHAnsi" w:hAnsiTheme="minorHAnsi" w:cstheme="minorHAnsi"/>
        </w:rPr>
        <w:t xml:space="preserve">Todos </w:t>
      </w:r>
      <w:r w:rsidR="004B0151">
        <w:rPr>
          <w:rFonts w:asciiTheme="minorHAnsi" w:hAnsiTheme="minorHAnsi" w:cstheme="minorHAnsi"/>
        </w:rPr>
        <w:t xml:space="preserve">los conventos </w:t>
      </w:r>
      <w:r w:rsidR="004B0151" w:rsidRPr="009F1167">
        <w:rPr>
          <w:rFonts w:asciiTheme="minorHAnsi" w:hAnsiTheme="minorHAnsi" w:cstheme="minorHAnsi"/>
        </w:rPr>
        <w:t>contaban con huerto, cementerio, templo y espacios de doctrina, que antecede al atrio</w:t>
      </w:r>
      <w:r w:rsidR="004B0151">
        <w:rPr>
          <w:rFonts w:asciiTheme="minorHAnsi" w:hAnsiTheme="minorHAnsi" w:cstheme="minorHAnsi"/>
        </w:rPr>
        <w:t xml:space="preserve">, pero no todos tenían la misma jerarquía </w:t>
      </w:r>
      <w:r w:rsidR="004B0151" w:rsidRPr="002A5BA2">
        <w:rPr>
          <w:rFonts w:asciiTheme="minorHAnsi" w:hAnsiTheme="minorHAnsi" w:cstheme="minorHAnsi"/>
        </w:rPr>
        <w:t>(</w:t>
      </w:r>
      <w:proofErr w:type="spellStart"/>
      <w:r w:rsidR="004B0151" w:rsidRPr="002A5BA2">
        <w:rPr>
          <w:rFonts w:asciiTheme="minorHAnsi" w:hAnsiTheme="minorHAnsi" w:cstheme="minorHAnsi"/>
        </w:rPr>
        <w:t>Bretos</w:t>
      </w:r>
      <w:proofErr w:type="spellEnd"/>
      <w:r w:rsidR="004B0151" w:rsidRPr="002A5BA2">
        <w:rPr>
          <w:rFonts w:asciiTheme="minorHAnsi" w:hAnsiTheme="minorHAnsi" w:cstheme="minorHAnsi"/>
        </w:rPr>
        <w:t xml:space="preserve"> 1987</w:t>
      </w:r>
      <w:r w:rsidR="004B0151">
        <w:rPr>
          <w:rFonts w:asciiTheme="minorHAnsi" w:hAnsiTheme="minorHAnsi" w:cstheme="minorHAnsi"/>
        </w:rPr>
        <w:t xml:space="preserve"> y 1992</w:t>
      </w:r>
      <w:r w:rsidR="004B0151" w:rsidRPr="002A5BA2">
        <w:rPr>
          <w:rFonts w:asciiTheme="minorHAnsi" w:hAnsiTheme="minorHAnsi" w:cstheme="minorHAnsi"/>
        </w:rPr>
        <w:t>).</w:t>
      </w:r>
      <w:r w:rsidR="004B0151">
        <w:rPr>
          <w:rFonts w:asciiTheme="minorHAnsi" w:hAnsiTheme="minorHAnsi" w:cstheme="minorHAnsi"/>
        </w:rPr>
        <w:t xml:space="preserve"> </w:t>
      </w:r>
    </w:p>
    <w:p w:rsidR="000E504A" w:rsidRPr="009F1167" w:rsidRDefault="004B0151" w:rsidP="000E504A">
      <w:pPr>
        <w:spacing w:line="360" w:lineRule="auto"/>
        <w:ind w:firstLine="708"/>
        <w:jc w:val="both"/>
        <w:rPr>
          <w:rFonts w:asciiTheme="minorHAnsi" w:hAnsiTheme="minorHAnsi" w:cstheme="minorHAnsi"/>
        </w:rPr>
      </w:pPr>
      <w:r w:rsidRPr="009F1167">
        <w:rPr>
          <w:rFonts w:asciiTheme="minorHAnsi" w:hAnsiTheme="minorHAnsi" w:cstheme="minorHAnsi"/>
        </w:rPr>
        <w:t>La idea era no solamente evangeliza</w:t>
      </w:r>
      <w:r>
        <w:rPr>
          <w:rFonts w:asciiTheme="minorHAnsi" w:hAnsiTheme="minorHAnsi" w:cstheme="minorHAnsi"/>
        </w:rPr>
        <w:t>r</w:t>
      </w:r>
      <w:r w:rsidRPr="009F1167">
        <w:rPr>
          <w:rFonts w:asciiTheme="minorHAnsi" w:hAnsiTheme="minorHAnsi" w:cstheme="minorHAnsi"/>
        </w:rPr>
        <w:t>,</w:t>
      </w:r>
      <w:r>
        <w:rPr>
          <w:rFonts w:asciiTheme="minorHAnsi" w:hAnsiTheme="minorHAnsi" w:cstheme="minorHAnsi"/>
        </w:rPr>
        <w:t xml:space="preserve"> sino</w:t>
      </w:r>
      <w:r w:rsidRPr="009F1167">
        <w:rPr>
          <w:rFonts w:asciiTheme="minorHAnsi" w:hAnsiTheme="minorHAnsi" w:cstheme="minorHAnsi"/>
        </w:rPr>
        <w:t xml:space="preserve"> </w:t>
      </w:r>
      <w:r>
        <w:rPr>
          <w:rFonts w:asciiTheme="minorHAnsi" w:hAnsiTheme="minorHAnsi" w:cstheme="minorHAnsi"/>
        </w:rPr>
        <w:t>asegurar y mejorar la recaudación de los tributos y el control político</w:t>
      </w:r>
      <w:r w:rsidRPr="009F1167">
        <w:rPr>
          <w:rFonts w:asciiTheme="minorHAnsi" w:hAnsiTheme="minorHAnsi" w:cstheme="minorHAnsi"/>
        </w:rPr>
        <w:t>.</w:t>
      </w:r>
      <w:r w:rsidR="00474940">
        <w:rPr>
          <w:rFonts w:asciiTheme="minorHAnsi" w:hAnsiTheme="minorHAnsi" w:cstheme="minorHAnsi"/>
        </w:rPr>
        <w:t xml:space="preserve"> </w:t>
      </w:r>
      <w:r w:rsidR="000E504A" w:rsidRPr="009F1167">
        <w:rPr>
          <w:rFonts w:asciiTheme="minorHAnsi" w:hAnsiTheme="minorHAnsi" w:cstheme="minorHAnsi"/>
        </w:rPr>
        <w:t xml:space="preserve">El gobierno colonial </w:t>
      </w:r>
      <w:r w:rsidR="002507B7">
        <w:rPr>
          <w:rFonts w:asciiTheme="minorHAnsi" w:hAnsiTheme="minorHAnsi" w:cstheme="minorHAnsi"/>
        </w:rPr>
        <w:t xml:space="preserve">en Yucatán </w:t>
      </w:r>
      <w:r w:rsidR="000E504A" w:rsidRPr="009F1167">
        <w:rPr>
          <w:rFonts w:asciiTheme="minorHAnsi" w:hAnsiTheme="minorHAnsi" w:cstheme="minorHAnsi"/>
        </w:rPr>
        <w:t xml:space="preserve">utilizó dos criterios para congregar a la población indígena. Uno fue en poblaciones ya habitadas, bajo el control político de los caciques mayas; y otro fue juntar la población dispersa de señoríos políticamente poco articulados. Los encomenderos tuvieron muy poco interés de instalar su residencia en esos pueblos de indios, así que la única edificación con materiales </w:t>
      </w:r>
      <w:r w:rsidR="000E504A" w:rsidRPr="009F1167">
        <w:rPr>
          <w:rFonts w:asciiTheme="minorHAnsi" w:hAnsiTheme="minorHAnsi" w:cstheme="minorHAnsi"/>
        </w:rPr>
        <w:lastRenderedPageBreak/>
        <w:t>duraderos eran los conventos</w:t>
      </w:r>
      <w:r w:rsidR="000E504A">
        <w:rPr>
          <w:rFonts w:asciiTheme="minorHAnsi" w:hAnsiTheme="minorHAnsi" w:cstheme="minorHAnsi"/>
        </w:rPr>
        <w:t>, de modo que</w:t>
      </w:r>
      <w:r w:rsidR="000E504A" w:rsidRPr="009F1167">
        <w:rPr>
          <w:rFonts w:asciiTheme="minorHAnsi" w:hAnsiTheme="minorHAnsi" w:cstheme="minorHAnsi"/>
        </w:rPr>
        <w:t xml:space="preserve"> el amplio espacio del conjunto</w:t>
      </w:r>
      <w:r w:rsidR="000E504A">
        <w:rPr>
          <w:rFonts w:asciiTheme="minorHAnsi" w:hAnsiTheme="minorHAnsi" w:cstheme="minorHAnsi"/>
        </w:rPr>
        <w:t xml:space="preserve"> monacal</w:t>
      </w:r>
      <w:r w:rsidR="000E504A" w:rsidRPr="009F1167">
        <w:rPr>
          <w:rFonts w:asciiTheme="minorHAnsi" w:hAnsiTheme="minorHAnsi" w:cstheme="minorHAnsi"/>
        </w:rPr>
        <w:t xml:space="preserve"> durante dos siglos casi no fue modificado. </w:t>
      </w:r>
    </w:p>
    <w:p w:rsidR="00732F6C" w:rsidRDefault="000E504A" w:rsidP="009F1167">
      <w:pPr>
        <w:spacing w:line="360" w:lineRule="auto"/>
        <w:ind w:firstLine="708"/>
        <w:jc w:val="both"/>
        <w:rPr>
          <w:rFonts w:asciiTheme="minorHAnsi" w:hAnsiTheme="minorHAnsi" w:cstheme="minorHAnsi"/>
        </w:rPr>
      </w:pPr>
      <w:r>
        <w:rPr>
          <w:rFonts w:asciiTheme="minorHAnsi" w:hAnsiTheme="minorHAnsi" w:cstheme="minorHAnsi"/>
        </w:rPr>
        <w:t>Según un experto,</w:t>
      </w:r>
      <w:r w:rsidR="00FA51B7" w:rsidRPr="009F1167">
        <w:rPr>
          <w:rFonts w:asciiTheme="minorHAnsi" w:hAnsiTheme="minorHAnsi" w:cstheme="minorHAnsi"/>
        </w:rPr>
        <w:t xml:space="preserve"> “Desde 1550 y durante toda la década siguiente, una gran cantidad de poblaci</w:t>
      </w:r>
      <w:r w:rsidR="0016100C" w:rsidRPr="009F1167">
        <w:rPr>
          <w:rFonts w:asciiTheme="minorHAnsi" w:hAnsiTheme="minorHAnsi" w:cstheme="minorHAnsi"/>
        </w:rPr>
        <w:t>ones indígenas de Yucatán fueron obligadas a trasladarse y congregarse a lo que los españoles consideraron pueblos estratégicos y mejor organizados, donde dispusieron la trama ortogonal, los conventos, las plazas, plazuelas y escasas edificaciones cívicas representativas” de la Corona (Peraza 2001</w:t>
      </w:r>
      <w:r w:rsidR="00834E2C">
        <w:rPr>
          <w:rFonts w:asciiTheme="minorHAnsi" w:hAnsiTheme="minorHAnsi" w:cstheme="minorHAnsi"/>
        </w:rPr>
        <w:t xml:space="preserve">, </w:t>
      </w:r>
      <w:r w:rsidR="0016100C" w:rsidRPr="009F1167">
        <w:rPr>
          <w:rFonts w:asciiTheme="minorHAnsi" w:hAnsiTheme="minorHAnsi" w:cstheme="minorHAnsi"/>
        </w:rPr>
        <w:t>20).</w:t>
      </w:r>
      <w:r w:rsidR="00FA51B7" w:rsidRPr="009F1167">
        <w:rPr>
          <w:rFonts w:asciiTheme="minorHAnsi" w:hAnsiTheme="minorHAnsi" w:cstheme="minorHAnsi"/>
        </w:rPr>
        <w:t xml:space="preserve"> </w:t>
      </w:r>
      <w:r w:rsidR="00B3644A" w:rsidRPr="009F1167">
        <w:rPr>
          <w:rFonts w:asciiTheme="minorHAnsi" w:hAnsiTheme="minorHAnsi" w:cstheme="minorHAnsi"/>
        </w:rPr>
        <w:t xml:space="preserve">La inercia de esos poblados </w:t>
      </w:r>
      <w:r w:rsidR="00F64462">
        <w:rPr>
          <w:rFonts w:asciiTheme="minorHAnsi" w:hAnsiTheme="minorHAnsi" w:cstheme="minorHAnsi"/>
        </w:rPr>
        <w:t xml:space="preserve">explotados por los encomenderos </w:t>
      </w:r>
      <w:r w:rsidR="00B3644A" w:rsidRPr="009F1167">
        <w:rPr>
          <w:rFonts w:asciiTheme="minorHAnsi" w:hAnsiTheme="minorHAnsi" w:cstheme="minorHAnsi"/>
        </w:rPr>
        <w:t>comenzó a cambiar en el siglo XVIII</w:t>
      </w:r>
      <w:r w:rsidR="003E4D7A" w:rsidRPr="009F1167">
        <w:rPr>
          <w:rFonts w:asciiTheme="minorHAnsi" w:hAnsiTheme="minorHAnsi" w:cstheme="minorHAnsi"/>
        </w:rPr>
        <w:t>,</w:t>
      </w:r>
      <w:r w:rsidR="00B3644A" w:rsidRPr="009F1167">
        <w:rPr>
          <w:rFonts w:asciiTheme="minorHAnsi" w:hAnsiTheme="minorHAnsi" w:cstheme="minorHAnsi"/>
        </w:rPr>
        <w:t xml:space="preserve"> bajo e</w:t>
      </w:r>
      <w:r w:rsidR="00474940">
        <w:rPr>
          <w:rFonts w:asciiTheme="minorHAnsi" w:hAnsiTheme="minorHAnsi" w:cstheme="minorHAnsi"/>
        </w:rPr>
        <w:t>l fomento de la propiedad privada</w:t>
      </w:r>
      <w:r w:rsidR="00F64462">
        <w:rPr>
          <w:rFonts w:asciiTheme="minorHAnsi" w:hAnsiTheme="minorHAnsi" w:cstheme="minorHAnsi"/>
        </w:rPr>
        <w:t>, de tal forma que</w:t>
      </w:r>
      <w:r w:rsidR="00474940">
        <w:rPr>
          <w:rFonts w:asciiTheme="minorHAnsi" w:hAnsiTheme="minorHAnsi" w:cstheme="minorHAnsi"/>
        </w:rPr>
        <w:t xml:space="preserve"> “Al empezar el siglo XIX la apropiación del suelo se había reglamentado</w:t>
      </w:r>
      <w:r w:rsidR="00B3644A" w:rsidRPr="009F1167">
        <w:rPr>
          <w:rFonts w:asciiTheme="minorHAnsi" w:hAnsiTheme="minorHAnsi" w:cstheme="minorHAnsi"/>
        </w:rPr>
        <w:t xml:space="preserve"> </w:t>
      </w:r>
      <w:r w:rsidR="00474940">
        <w:rPr>
          <w:rFonts w:asciiTheme="minorHAnsi" w:hAnsiTheme="minorHAnsi" w:cstheme="minorHAnsi"/>
        </w:rPr>
        <w:t xml:space="preserve">para otorgar seguridad a los propietarios privados” (Bracamonte 1993, </w:t>
      </w:r>
      <w:r w:rsidR="00F64462">
        <w:rPr>
          <w:rFonts w:asciiTheme="minorHAnsi" w:hAnsiTheme="minorHAnsi" w:cstheme="minorHAnsi"/>
        </w:rPr>
        <w:t>29).</w:t>
      </w:r>
      <w:r w:rsidR="00B3644A" w:rsidRPr="009F1167">
        <w:rPr>
          <w:rFonts w:asciiTheme="minorHAnsi" w:hAnsiTheme="minorHAnsi" w:cstheme="minorHAnsi"/>
        </w:rPr>
        <w:t xml:space="preserve"> </w:t>
      </w:r>
    </w:p>
    <w:p w:rsidR="00EC5337" w:rsidRPr="009F1167" w:rsidRDefault="00732F6C" w:rsidP="009F1167">
      <w:pPr>
        <w:spacing w:line="360" w:lineRule="auto"/>
        <w:ind w:firstLine="708"/>
        <w:jc w:val="both"/>
        <w:rPr>
          <w:rFonts w:asciiTheme="minorHAnsi" w:hAnsiTheme="minorHAnsi" w:cstheme="minorHAnsi"/>
        </w:rPr>
      </w:pPr>
      <w:r>
        <w:rPr>
          <w:rFonts w:asciiTheme="minorHAnsi" w:hAnsiTheme="minorHAnsi" w:cstheme="minorHAnsi"/>
        </w:rPr>
        <w:t>Junto c</w:t>
      </w:r>
      <w:r w:rsidR="00F64462">
        <w:rPr>
          <w:rFonts w:asciiTheme="minorHAnsi" w:hAnsiTheme="minorHAnsi" w:cstheme="minorHAnsi"/>
        </w:rPr>
        <w:t>on el avance del intercambio mercantil, p</w:t>
      </w:r>
      <w:r w:rsidR="00B3644A" w:rsidRPr="009F1167">
        <w:rPr>
          <w:rFonts w:asciiTheme="minorHAnsi" w:hAnsiTheme="minorHAnsi" w:cstheme="minorHAnsi"/>
        </w:rPr>
        <w:t>arte del espacio conventual pasará a ser espacio público abierto.</w:t>
      </w:r>
      <w:r>
        <w:rPr>
          <w:rFonts w:asciiTheme="minorHAnsi" w:hAnsiTheme="minorHAnsi" w:cstheme="minorHAnsi"/>
        </w:rPr>
        <w:t xml:space="preserve"> </w:t>
      </w:r>
      <w:r w:rsidR="00F64462">
        <w:rPr>
          <w:rFonts w:asciiTheme="minorHAnsi" w:hAnsiTheme="minorHAnsi" w:cstheme="minorHAnsi"/>
        </w:rPr>
        <w:t>Una parte del atrio</w:t>
      </w:r>
      <w:r>
        <w:rPr>
          <w:rFonts w:asciiTheme="minorHAnsi" w:hAnsiTheme="minorHAnsi" w:cstheme="minorHAnsi"/>
        </w:rPr>
        <w:t xml:space="preserve"> </w:t>
      </w:r>
      <w:r w:rsidR="00EC5337" w:rsidRPr="009F1167">
        <w:rPr>
          <w:rFonts w:asciiTheme="minorHAnsi" w:hAnsiTheme="minorHAnsi" w:cstheme="minorHAnsi"/>
        </w:rPr>
        <w:t>se</w:t>
      </w:r>
      <w:r w:rsidR="00176590">
        <w:rPr>
          <w:rFonts w:asciiTheme="minorHAnsi" w:hAnsiTheme="minorHAnsi" w:cstheme="minorHAnsi"/>
        </w:rPr>
        <w:t xml:space="preserve"> destinó a la conviven</w:t>
      </w:r>
      <w:r w:rsidR="003008AA">
        <w:rPr>
          <w:rFonts w:asciiTheme="minorHAnsi" w:hAnsiTheme="minorHAnsi" w:cstheme="minorHAnsi"/>
        </w:rPr>
        <w:t>cia comunitaria</w:t>
      </w:r>
      <w:r w:rsidR="00EC5337" w:rsidRPr="009F1167">
        <w:rPr>
          <w:rFonts w:asciiTheme="minorHAnsi" w:hAnsiTheme="minorHAnsi" w:cstheme="minorHAnsi"/>
        </w:rPr>
        <w:t xml:space="preserve"> y en su alrededor se levantaron construcciones -casi siempre con materiales de corta vida- para usos del gobierno y de la colectividad. </w:t>
      </w:r>
      <w:r w:rsidR="00F64462">
        <w:rPr>
          <w:rFonts w:asciiTheme="minorHAnsi" w:hAnsiTheme="minorHAnsi" w:cstheme="minorHAnsi"/>
        </w:rPr>
        <w:t>Los espacios ganados a los conventos que más tarde se convertirían en plaza no se destinaban a la recreación propiamente, sino para las procesiones y festividades conmemorativas de los santos. Su fisonomía y función fue cambiando a lo largo del tiempo</w:t>
      </w:r>
      <w:r w:rsidR="005D3BDB">
        <w:rPr>
          <w:rFonts w:asciiTheme="minorHAnsi" w:hAnsiTheme="minorHAnsi" w:cstheme="minorHAnsi"/>
        </w:rPr>
        <w:t xml:space="preserve"> dando cabida a las actividades laicas</w:t>
      </w:r>
      <w:r w:rsidR="007B3509">
        <w:rPr>
          <w:rFonts w:asciiTheme="minorHAnsi" w:hAnsiTheme="minorHAnsi" w:cstheme="minorHAnsi"/>
        </w:rPr>
        <w:t>.</w:t>
      </w:r>
      <w:r w:rsidR="00F64462">
        <w:rPr>
          <w:rFonts w:asciiTheme="minorHAnsi" w:hAnsiTheme="minorHAnsi" w:cstheme="minorHAnsi"/>
        </w:rPr>
        <w:t xml:space="preserve"> (Peraza 200</w:t>
      </w:r>
      <w:r w:rsidR="00C32B62">
        <w:rPr>
          <w:rFonts w:asciiTheme="minorHAnsi" w:hAnsiTheme="minorHAnsi" w:cstheme="minorHAnsi"/>
        </w:rPr>
        <w:t>5</w:t>
      </w:r>
      <w:r w:rsidR="00F64462">
        <w:rPr>
          <w:rFonts w:asciiTheme="minorHAnsi" w:hAnsiTheme="minorHAnsi" w:cstheme="minorHAnsi"/>
        </w:rPr>
        <w:t>, 289).</w:t>
      </w:r>
    </w:p>
    <w:p w:rsidR="00CA5F3D" w:rsidRPr="009F1167" w:rsidRDefault="00250FFD" w:rsidP="009F1167">
      <w:pPr>
        <w:spacing w:line="360" w:lineRule="auto"/>
        <w:ind w:firstLine="708"/>
        <w:jc w:val="both"/>
        <w:rPr>
          <w:rFonts w:asciiTheme="minorHAnsi" w:hAnsiTheme="minorHAnsi" w:cstheme="minorHAnsi"/>
        </w:rPr>
      </w:pPr>
      <w:r w:rsidRPr="009F1167">
        <w:rPr>
          <w:rFonts w:asciiTheme="minorHAnsi" w:hAnsiTheme="minorHAnsi" w:cstheme="minorHAnsi"/>
        </w:rPr>
        <w:t>Dice una estudiosa del tema que</w:t>
      </w:r>
      <w:r w:rsidR="000B4202">
        <w:rPr>
          <w:rFonts w:asciiTheme="minorHAnsi" w:hAnsiTheme="minorHAnsi" w:cstheme="minorHAnsi"/>
        </w:rPr>
        <w:t>,</w:t>
      </w:r>
      <w:r w:rsidRPr="009F1167">
        <w:rPr>
          <w:rFonts w:asciiTheme="minorHAnsi" w:hAnsiTheme="minorHAnsi" w:cstheme="minorHAnsi"/>
        </w:rPr>
        <w:t xml:space="preserve"> </w:t>
      </w:r>
      <w:r w:rsidR="00F45C26" w:rsidRPr="009F1167">
        <w:rPr>
          <w:rFonts w:asciiTheme="minorHAnsi" w:hAnsiTheme="minorHAnsi" w:cstheme="minorHAnsi"/>
        </w:rPr>
        <w:t>“La plaza como dominante en el armazón urbano surge en el Nuevo Mund</w:t>
      </w:r>
      <w:r w:rsidRPr="009F1167">
        <w:rPr>
          <w:rFonts w:asciiTheme="minorHAnsi" w:hAnsiTheme="minorHAnsi" w:cstheme="minorHAnsi"/>
        </w:rPr>
        <w:t>o, se encuentra físicamente en medio del núcleo poblado y constituye un lugar distinto, inolvidable, que no se puede confundir con ningún otro, utilizado e intensamente frecuentado. El predominio de las funciones comerciales en las plazas españolas se transfiere a América donde también se dan otras actividades, desde procesiones religiosas hasta desfiles militares. Las funciones de la plaza americana le otorgaban cargas simbólicas variadas. Fue ágora, foro, teatro, mercado</w:t>
      </w:r>
      <w:r w:rsidR="004F4117" w:rsidRPr="009F1167">
        <w:rPr>
          <w:rFonts w:asciiTheme="minorHAnsi" w:hAnsiTheme="minorHAnsi" w:cstheme="minorHAnsi"/>
        </w:rPr>
        <w:t>”</w:t>
      </w:r>
      <w:r w:rsidRPr="009F1167">
        <w:rPr>
          <w:rFonts w:asciiTheme="minorHAnsi" w:hAnsiTheme="minorHAnsi" w:cstheme="minorHAnsi"/>
        </w:rPr>
        <w:t xml:space="preserve">. </w:t>
      </w:r>
      <w:r w:rsidR="00F45C26" w:rsidRPr="009F1167">
        <w:rPr>
          <w:rFonts w:asciiTheme="minorHAnsi" w:hAnsiTheme="minorHAnsi" w:cstheme="minorHAnsi"/>
        </w:rPr>
        <w:t xml:space="preserve"> (Campos 2011</w:t>
      </w:r>
      <w:r w:rsidR="00834E2C">
        <w:rPr>
          <w:rFonts w:asciiTheme="minorHAnsi" w:hAnsiTheme="minorHAnsi" w:cstheme="minorHAnsi"/>
        </w:rPr>
        <w:t xml:space="preserve">, </w:t>
      </w:r>
      <w:r w:rsidR="00F45C26" w:rsidRPr="009F1167">
        <w:rPr>
          <w:rFonts w:asciiTheme="minorHAnsi" w:hAnsiTheme="minorHAnsi" w:cstheme="minorHAnsi"/>
        </w:rPr>
        <w:t xml:space="preserve">112). </w:t>
      </w:r>
    </w:p>
    <w:p w:rsidR="00B3644A" w:rsidRPr="009F1167" w:rsidRDefault="00F45C26"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En el caso de Yucatán, </w:t>
      </w:r>
      <w:r w:rsidR="0084625D">
        <w:rPr>
          <w:rFonts w:asciiTheme="minorHAnsi" w:hAnsiTheme="minorHAnsi" w:cstheme="minorHAnsi"/>
        </w:rPr>
        <w:t>l</w:t>
      </w:r>
      <w:r w:rsidR="00B3644A" w:rsidRPr="009F1167">
        <w:rPr>
          <w:rFonts w:asciiTheme="minorHAnsi" w:hAnsiTheme="minorHAnsi" w:cstheme="minorHAnsi"/>
        </w:rPr>
        <w:t>os pueblos de indios</w:t>
      </w:r>
      <w:r w:rsidR="00762A0D">
        <w:rPr>
          <w:rFonts w:asciiTheme="minorHAnsi" w:hAnsiTheme="minorHAnsi" w:cstheme="minorHAnsi"/>
        </w:rPr>
        <w:t xml:space="preserve"> a partir de las reformas borbónicas</w:t>
      </w:r>
      <w:r w:rsidR="00B3644A" w:rsidRPr="009F1167">
        <w:rPr>
          <w:rFonts w:asciiTheme="minorHAnsi" w:hAnsiTheme="minorHAnsi" w:cstheme="minorHAnsi"/>
        </w:rPr>
        <w:t xml:space="preserve"> siguieron las mismas pautas de organización urbana</w:t>
      </w:r>
      <w:r w:rsidR="005D3BDB">
        <w:rPr>
          <w:rFonts w:asciiTheme="minorHAnsi" w:hAnsiTheme="minorHAnsi" w:cstheme="minorHAnsi"/>
        </w:rPr>
        <w:t xml:space="preserve"> de las ciudades</w:t>
      </w:r>
      <w:r w:rsidR="00762A0D">
        <w:rPr>
          <w:rFonts w:asciiTheme="minorHAnsi" w:hAnsiTheme="minorHAnsi" w:cstheme="minorHAnsi"/>
        </w:rPr>
        <w:t xml:space="preserve">. </w:t>
      </w:r>
      <w:r w:rsidR="00B3644A" w:rsidRPr="009F1167">
        <w:rPr>
          <w:rFonts w:asciiTheme="minorHAnsi" w:hAnsiTheme="minorHAnsi" w:cstheme="minorHAnsi"/>
        </w:rPr>
        <w:t>“De ahí prevalece el principio de centralidad a nivel territorial</w:t>
      </w:r>
      <w:r w:rsidR="00CA5F3D" w:rsidRPr="009F1167">
        <w:rPr>
          <w:rFonts w:asciiTheme="minorHAnsi" w:hAnsiTheme="minorHAnsi" w:cstheme="minorHAnsi"/>
        </w:rPr>
        <w:t>,</w:t>
      </w:r>
      <w:r w:rsidR="00B3644A" w:rsidRPr="009F1167">
        <w:rPr>
          <w:rFonts w:asciiTheme="minorHAnsi" w:hAnsiTheme="minorHAnsi" w:cstheme="minorHAnsi"/>
        </w:rPr>
        <w:t xml:space="preserve"> propiciado por las congregaciones de indígenas y </w:t>
      </w:r>
      <w:r w:rsidR="00B3644A" w:rsidRPr="009F1167">
        <w:rPr>
          <w:rFonts w:asciiTheme="minorHAnsi" w:hAnsiTheme="minorHAnsi" w:cstheme="minorHAnsi"/>
        </w:rPr>
        <w:lastRenderedPageBreak/>
        <w:t>de centralidad urbana constituido a partir de la edificación de los conventos o templos junto al gran atrio y plaza que sirviera de punto de referencia al asentamiento, según se tratase de cabeceras o parcialidades.” (Peraza 2001</w:t>
      </w:r>
      <w:r w:rsidR="00834E2C">
        <w:rPr>
          <w:rFonts w:asciiTheme="minorHAnsi" w:hAnsiTheme="minorHAnsi" w:cstheme="minorHAnsi"/>
        </w:rPr>
        <w:t xml:space="preserve">, </w:t>
      </w:r>
      <w:r w:rsidR="00B3644A" w:rsidRPr="009F1167">
        <w:rPr>
          <w:rFonts w:asciiTheme="minorHAnsi" w:hAnsiTheme="minorHAnsi" w:cstheme="minorHAnsi"/>
        </w:rPr>
        <w:t>21</w:t>
      </w:r>
      <w:r w:rsidR="0099778C" w:rsidRPr="009F1167">
        <w:rPr>
          <w:rFonts w:asciiTheme="minorHAnsi" w:hAnsiTheme="minorHAnsi" w:cstheme="minorHAnsi"/>
        </w:rPr>
        <w:t>).</w:t>
      </w:r>
    </w:p>
    <w:p w:rsidR="006E1567" w:rsidRPr="009F1167" w:rsidRDefault="00732F6C" w:rsidP="009F1167">
      <w:pPr>
        <w:spacing w:line="360" w:lineRule="auto"/>
        <w:ind w:firstLine="708"/>
        <w:jc w:val="both"/>
        <w:rPr>
          <w:rFonts w:asciiTheme="minorHAnsi" w:hAnsiTheme="minorHAnsi" w:cstheme="minorHAnsi"/>
        </w:rPr>
      </w:pPr>
      <w:r>
        <w:rPr>
          <w:rFonts w:asciiTheme="minorHAnsi" w:hAnsiTheme="minorHAnsi" w:cstheme="minorHAnsi"/>
        </w:rPr>
        <w:t xml:space="preserve">El convento llegó antes que el gobierno, por eso </w:t>
      </w:r>
      <w:r w:rsidR="00981C8C" w:rsidRPr="009F1167">
        <w:rPr>
          <w:rFonts w:asciiTheme="minorHAnsi" w:hAnsiTheme="minorHAnsi" w:cstheme="minorHAnsi"/>
        </w:rPr>
        <w:t>pensa</w:t>
      </w:r>
      <w:r w:rsidR="00337F39" w:rsidRPr="009F1167">
        <w:rPr>
          <w:rFonts w:asciiTheme="minorHAnsi" w:hAnsiTheme="minorHAnsi" w:cstheme="minorHAnsi"/>
        </w:rPr>
        <w:t>mos que</w:t>
      </w:r>
      <w:r w:rsidR="00762A0D">
        <w:rPr>
          <w:rFonts w:asciiTheme="minorHAnsi" w:hAnsiTheme="minorHAnsi" w:cstheme="minorHAnsi"/>
        </w:rPr>
        <w:t xml:space="preserve">, </w:t>
      </w:r>
      <w:r w:rsidR="00981C8C" w:rsidRPr="009F1167">
        <w:rPr>
          <w:rFonts w:asciiTheme="minorHAnsi" w:hAnsiTheme="minorHAnsi" w:cstheme="minorHAnsi"/>
        </w:rPr>
        <w:t>al igual que en el altiplano mexicano (Campos 2011),</w:t>
      </w:r>
      <w:r w:rsidR="00337F39" w:rsidRPr="009F1167">
        <w:rPr>
          <w:rFonts w:asciiTheme="minorHAnsi" w:hAnsiTheme="minorHAnsi" w:cstheme="minorHAnsi"/>
        </w:rPr>
        <w:t xml:space="preserve"> </w:t>
      </w:r>
      <w:r>
        <w:rPr>
          <w:rFonts w:asciiTheme="minorHAnsi" w:hAnsiTheme="minorHAnsi" w:cstheme="minorHAnsi"/>
        </w:rPr>
        <w:t xml:space="preserve">en </w:t>
      </w:r>
      <w:r w:rsidR="000675E5">
        <w:rPr>
          <w:rFonts w:asciiTheme="minorHAnsi" w:hAnsiTheme="minorHAnsi" w:cstheme="minorHAnsi"/>
        </w:rPr>
        <w:t>un momento dado</w:t>
      </w:r>
      <w:r w:rsidR="004F52D0">
        <w:rPr>
          <w:rFonts w:asciiTheme="minorHAnsi" w:hAnsiTheme="minorHAnsi" w:cstheme="minorHAnsi"/>
        </w:rPr>
        <w:t xml:space="preserve"> la</w:t>
      </w:r>
      <w:r w:rsidR="000E504A">
        <w:rPr>
          <w:rFonts w:asciiTheme="minorHAnsi" w:hAnsiTheme="minorHAnsi" w:cstheme="minorHAnsi"/>
        </w:rPr>
        <w:t>s autoridades</w:t>
      </w:r>
      <w:r>
        <w:rPr>
          <w:rFonts w:asciiTheme="minorHAnsi" w:hAnsiTheme="minorHAnsi" w:cstheme="minorHAnsi"/>
        </w:rPr>
        <w:t xml:space="preserve"> locales</w:t>
      </w:r>
      <w:r w:rsidR="004F52D0">
        <w:rPr>
          <w:rFonts w:asciiTheme="minorHAnsi" w:hAnsiTheme="minorHAnsi" w:cstheme="minorHAnsi"/>
        </w:rPr>
        <w:t xml:space="preserve"> obt</w:t>
      </w:r>
      <w:r w:rsidR="000675E5">
        <w:rPr>
          <w:rFonts w:asciiTheme="minorHAnsi" w:hAnsiTheme="minorHAnsi" w:cstheme="minorHAnsi"/>
        </w:rPr>
        <w:t>enía</w:t>
      </w:r>
      <w:r w:rsidR="000E504A">
        <w:rPr>
          <w:rFonts w:asciiTheme="minorHAnsi" w:hAnsiTheme="minorHAnsi" w:cstheme="minorHAnsi"/>
        </w:rPr>
        <w:t>n</w:t>
      </w:r>
      <w:r w:rsidR="002A5BA2">
        <w:rPr>
          <w:rFonts w:asciiTheme="minorHAnsi" w:hAnsiTheme="minorHAnsi" w:cstheme="minorHAnsi"/>
        </w:rPr>
        <w:t xml:space="preserve"> un espacio</w:t>
      </w:r>
      <w:r>
        <w:rPr>
          <w:rFonts w:asciiTheme="minorHAnsi" w:hAnsiTheme="minorHAnsi" w:cstheme="minorHAnsi"/>
        </w:rPr>
        <w:t xml:space="preserve"> del atrio para la</w:t>
      </w:r>
      <w:r w:rsidR="000B4202">
        <w:rPr>
          <w:rFonts w:asciiTheme="minorHAnsi" w:hAnsiTheme="minorHAnsi" w:cstheme="minorHAnsi"/>
        </w:rPr>
        <w:t xml:space="preserve"> plaza</w:t>
      </w:r>
      <w:r w:rsidR="00762A0D">
        <w:rPr>
          <w:rFonts w:asciiTheme="minorHAnsi" w:hAnsiTheme="minorHAnsi" w:cstheme="minorHAnsi"/>
        </w:rPr>
        <w:t xml:space="preserve"> central</w:t>
      </w:r>
      <w:r w:rsidR="00754973" w:rsidRPr="009F1167">
        <w:rPr>
          <w:rFonts w:asciiTheme="minorHAnsi" w:hAnsiTheme="minorHAnsi" w:cstheme="minorHAnsi"/>
        </w:rPr>
        <w:t>. Hay que recordar que en estos pueblos</w:t>
      </w:r>
      <w:r w:rsidR="000675E5">
        <w:rPr>
          <w:rFonts w:asciiTheme="minorHAnsi" w:hAnsiTheme="minorHAnsi" w:cstheme="minorHAnsi"/>
        </w:rPr>
        <w:t xml:space="preserve"> por más de un siglo vivieron bajo el régimen de encomienda</w:t>
      </w:r>
      <w:r w:rsidR="00F608EB">
        <w:rPr>
          <w:rFonts w:asciiTheme="minorHAnsi" w:hAnsiTheme="minorHAnsi" w:cstheme="minorHAnsi"/>
        </w:rPr>
        <w:t xml:space="preserve"> y</w:t>
      </w:r>
      <w:r w:rsidR="00754973" w:rsidRPr="009F1167">
        <w:rPr>
          <w:rFonts w:asciiTheme="minorHAnsi" w:hAnsiTheme="minorHAnsi" w:cstheme="minorHAnsi"/>
        </w:rPr>
        <w:t xml:space="preserve"> los recursos económicos </w:t>
      </w:r>
      <w:r w:rsidR="001B39CB" w:rsidRPr="009F1167">
        <w:rPr>
          <w:rFonts w:asciiTheme="minorHAnsi" w:hAnsiTheme="minorHAnsi" w:cstheme="minorHAnsi"/>
        </w:rPr>
        <w:t>era</w:t>
      </w:r>
      <w:r w:rsidR="00754973" w:rsidRPr="009F1167">
        <w:rPr>
          <w:rFonts w:asciiTheme="minorHAnsi" w:hAnsiTheme="minorHAnsi" w:cstheme="minorHAnsi"/>
        </w:rPr>
        <w:t>n sumamente escasos</w:t>
      </w:r>
      <w:r w:rsidR="00F608EB">
        <w:rPr>
          <w:rFonts w:asciiTheme="minorHAnsi" w:hAnsiTheme="minorHAnsi" w:cstheme="minorHAnsi"/>
        </w:rPr>
        <w:t>, así que</w:t>
      </w:r>
      <w:r w:rsidR="00981C8C" w:rsidRPr="009F1167">
        <w:rPr>
          <w:rFonts w:asciiTheme="minorHAnsi" w:hAnsiTheme="minorHAnsi" w:cstheme="minorHAnsi"/>
        </w:rPr>
        <w:t xml:space="preserve"> el proceso de cambio social era lento</w:t>
      </w:r>
      <w:r w:rsidR="00754973" w:rsidRPr="009F1167">
        <w:rPr>
          <w:rFonts w:asciiTheme="minorHAnsi" w:hAnsiTheme="minorHAnsi" w:cstheme="minorHAnsi"/>
        </w:rPr>
        <w:t xml:space="preserve">. </w:t>
      </w:r>
      <w:r w:rsidR="006E1567" w:rsidRPr="009F1167">
        <w:rPr>
          <w:rFonts w:asciiTheme="minorHAnsi" w:hAnsiTheme="minorHAnsi" w:cstheme="minorHAnsi"/>
        </w:rPr>
        <w:t>L</w:t>
      </w:r>
      <w:r w:rsidR="00EC5337" w:rsidRPr="009F1167">
        <w:rPr>
          <w:rFonts w:asciiTheme="minorHAnsi" w:hAnsiTheme="minorHAnsi" w:cstheme="minorHAnsi"/>
        </w:rPr>
        <w:t>a mayoría de</w:t>
      </w:r>
      <w:r w:rsidR="00337F39" w:rsidRPr="009F1167">
        <w:rPr>
          <w:rFonts w:asciiTheme="minorHAnsi" w:hAnsiTheme="minorHAnsi" w:cstheme="minorHAnsi"/>
        </w:rPr>
        <w:t xml:space="preserve"> las edificaciones que se </w:t>
      </w:r>
      <w:r w:rsidR="00754973" w:rsidRPr="009F1167">
        <w:rPr>
          <w:rFonts w:asciiTheme="minorHAnsi" w:hAnsiTheme="minorHAnsi" w:cstheme="minorHAnsi"/>
        </w:rPr>
        <w:t>levantar</w:t>
      </w:r>
      <w:r w:rsidR="00337F39" w:rsidRPr="009F1167">
        <w:rPr>
          <w:rFonts w:asciiTheme="minorHAnsi" w:hAnsiTheme="minorHAnsi" w:cstheme="minorHAnsi"/>
        </w:rPr>
        <w:t xml:space="preserve">on </w:t>
      </w:r>
      <w:r w:rsidR="006E1567" w:rsidRPr="009F1167">
        <w:rPr>
          <w:rFonts w:asciiTheme="minorHAnsi" w:hAnsiTheme="minorHAnsi" w:cstheme="minorHAnsi"/>
        </w:rPr>
        <w:t>alrededor de l</w:t>
      </w:r>
      <w:r w:rsidR="00762A0D">
        <w:rPr>
          <w:rFonts w:asciiTheme="minorHAnsi" w:hAnsiTheme="minorHAnsi" w:cstheme="minorHAnsi"/>
        </w:rPr>
        <w:t>a</w:t>
      </w:r>
      <w:r w:rsidR="006E1567" w:rsidRPr="009F1167">
        <w:rPr>
          <w:rFonts w:asciiTheme="minorHAnsi" w:hAnsiTheme="minorHAnsi" w:cstheme="minorHAnsi"/>
        </w:rPr>
        <w:t xml:space="preserve">s </w:t>
      </w:r>
      <w:r w:rsidR="00762A0D">
        <w:rPr>
          <w:rFonts w:asciiTheme="minorHAnsi" w:hAnsiTheme="minorHAnsi" w:cstheme="minorHAnsi"/>
        </w:rPr>
        <w:t>plazas</w:t>
      </w:r>
      <w:r w:rsidR="006E1567" w:rsidRPr="009F1167">
        <w:rPr>
          <w:rFonts w:asciiTheme="minorHAnsi" w:hAnsiTheme="minorHAnsi" w:cstheme="minorHAnsi"/>
        </w:rPr>
        <w:t xml:space="preserve"> utilizaron</w:t>
      </w:r>
      <w:r w:rsidR="00754973" w:rsidRPr="009F1167">
        <w:rPr>
          <w:rFonts w:asciiTheme="minorHAnsi" w:hAnsiTheme="minorHAnsi" w:cstheme="minorHAnsi"/>
        </w:rPr>
        <w:t xml:space="preserve"> </w:t>
      </w:r>
      <w:r w:rsidR="00337F39" w:rsidRPr="009F1167">
        <w:rPr>
          <w:rFonts w:asciiTheme="minorHAnsi" w:hAnsiTheme="minorHAnsi" w:cstheme="minorHAnsi"/>
        </w:rPr>
        <w:t xml:space="preserve">materiales </w:t>
      </w:r>
      <w:r w:rsidR="00EF7D37" w:rsidRPr="009F1167">
        <w:rPr>
          <w:rFonts w:asciiTheme="minorHAnsi" w:hAnsiTheme="minorHAnsi" w:cstheme="minorHAnsi"/>
        </w:rPr>
        <w:t>perece</w:t>
      </w:r>
      <w:r w:rsidR="00337F39" w:rsidRPr="009F1167">
        <w:rPr>
          <w:rFonts w:asciiTheme="minorHAnsi" w:hAnsiTheme="minorHAnsi" w:cstheme="minorHAnsi"/>
        </w:rPr>
        <w:t xml:space="preserve">deros del entorno. </w:t>
      </w:r>
      <w:r w:rsidR="006E1567" w:rsidRPr="009F1167">
        <w:rPr>
          <w:rFonts w:asciiTheme="minorHAnsi" w:hAnsiTheme="minorHAnsi" w:cstheme="minorHAnsi"/>
        </w:rPr>
        <w:t>C</w:t>
      </w:r>
      <w:r w:rsidR="00337F39" w:rsidRPr="009F1167">
        <w:rPr>
          <w:rFonts w:asciiTheme="minorHAnsi" w:hAnsiTheme="minorHAnsi" w:cstheme="minorHAnsi"/>
        </w:rPr>
        <w:t xml:space="preserve">on las reformas </w:t>
      </w:r>
      <w:r w:rsidR="006E1567" w:rsidRPr="009F1167">
        <w:rPr>
          <w:rFonts w:asciiTheme="minorHAnsi" w:hAnsiTheme="minorHAnsi" w:cstheme="minorHAnsi"/>
        </w:rPr>
        <w:t xml:space="preserve">liberales del siglo XIX </w:t>
      </w:r>
      <w:r w:rsidR="00337F39" w:rsidRPr="009F1167">
        <w:rPr>
          <w:rFonts w:asciiTheme="minorHAnsi" w:hAnsiTheme="minorHAnsi" w:cstheme="minorHAnsi"/>
        </w:rPr>
        <w:t>que impulsaban la propiedad privada</w:t>
      </w:r>
      <w:r w:rsidR="006E1567" w:rsidRPr="009F1167">
        <w:rPr>
          <w:rFonts w:asciiTheme="minorHAnsi" w:hAnsiTheme="minorHAnsi" w:cstheme="minorHAnsi"/>
        </w:rPr>
        <w:t>,</w:t>
      </w:r>
      <w:r w:rsidR="00337F39" w:rsidRPr="009F1167">
        <w:rPr>
          <w:rFonts w:asciiTheme="minorHAnsi" w:hAnsiTheme="minorHAnsi" w:cstheme="minorHAnsi"/>
        </w:rPr>
        <w:t xml:space="preserve"> aquellas</w:t>
      </w:r>
      <w:r w:rsidR="00EC5337" w:rsidRPr="009F1167">
        <w:rPr>
          <w:rFonts w:asciiTheme="minorHAnsi" w:hAnsiTheme="minorHAnsi" w:cstheme="minorHAnsi"/>
        </w:rPr>
        <w:t xml:space="preserve"> edificaciones</w:t>
      </w:r>
      <w:r w:rsidR="00337F39" w:rsidRPr="009F1167">
        <w:rPr>
          <w:rFonts w:asciiTheme="minorHAnsi" w:hAnsiTheme="minorHAnsi" w:cstheme="minorHAnsi"/>
        </w:rPr>
        <w:t xml:space="preserve"> alrededor de l</w:t>
      </w:r>
      <w:r w:rsidR="00762A0D">
        <w:rPr>
          <w:rFonts w:asciiTheme="minorHAnsi" w:hAnsiTheme="minorHAnsi" w:cstheme="minorHAnsi"/>
        </w:rPr>
        <w:t>as plazas</w:t>
      </w:r>
      <w:r w:rsidR="00337F39" w:rsidRPr="009F1167">
        <w:rPr>
          <w:rFonts w:asciiTheme="minorHAnsi" w:hAnsiTheme="minorHAnsi" w:cstheme="minorHAnsi"/>
        </w:rPr>
        <w:t xml:space="preserve"> y </w:t>
      </w:r>
      <w:r w:rsidR="006E1567" w:rsidRPr="009F1167">
        <w:rPr>
          <w:rFonts w:asciiTheme="minorHAnsi" w:hAnsiTheme="minorHAnsi" w:cstheme="minorHAnsi"/>
        </w:rPr>
        <w:t xml:space="preserve">de los </w:t>
      </w:r>
      <w:r w:rsidR="00337F39" w:rsidRPr="009F1167">
        <w:rPr>
          <w:rFonts w:asciiTheme="minorHAnsi" w:hAnsiTheme="minorHAnsi" w:cstheme="minorHAnsi"/>
        </w:rPr>
        <w:t>conventos</w:t>
      </w:r>
      <w:r w:rsidR="000E504A">
        <w:rPr>
          <w:rFonts w:asciiTheme="minorHAnsi" w:hAnsiTheme="minorHAnsi" w:cstheme="minorHAnsi"/>
        </w:rPr>
        <w:t xml:space="preserve"> yucatecos</w:t>
      </w:r>
      <w:r w:rsidR="00EC5337" w:rsidRPr="009F1167">
        <w:rPr>
          <w:rFonts w:asciiTheme="minorHAnsi" w:hAnsiTheme="minorHAnsi" w:cstheme="minorHAnsi"/>
        </w:rPr>
        <w:t xml:space="preserve"> </w:t>
      </w:r>
      <w:r w:rsidR="00337F39" w:rsidRPr="009F1167">
        <w:rPr>
          <w:rFonts w:asciiTheme="minorHAnsi" w:hAnsiTheme="minorHAnsi" w:cstheme="minorHAnsi"/>
        </w:rPr>
        <w:t xml:space="preserve">poco a poco </w:t>
      </w:r>
      <w:r w:rsidR="000E504A" w:rsidRPr="009F1167">
        <w:rPr>
          <w:rFonts w:asciiTheme="minorHAnsi" w:hAnsiTheme="minorHAnsi" w:cstheme="minorHAnsi"/>
        </w:rPr>
        <w:t xml:space="preserve">fueron </w:t>
      </w:r>
      <w:r w:rsidR="00337F39" w:rsidRPr="009F1167">
        <w:rPr>
          <w:rFonts w:asciiTheme="minorHAnsi" w:hAnsiTheme="minorHAnsi" w:cstheme="minorHAnsi"/>
        </w:rPr>
        <w:t xml:space="preserve">remplazadas </w:t>
      </w:r>
      <w:r w:rsidR="00EC5337" w:rsidRPr="009F1167">
        <w:rPr>
          <w:rFonts w:asciiTheme="minorHAnsi" w:hAnsiTheme="minorHAnsi" w:cstheme="minorHAnsi"/>
        </w:rPr>
        <w:t>con materiales</w:t>
      </w:r>
      <w:r w:rsidR="004F4117" w:rsidRPr="009F1167">
        <w:rPr>
          <w:rFonts w:asciiTheme="minorHAnsi" w:hAnsiTheme="minorHAnsi" w:cstheme="minorHAnsi"/>
        </w:rPr>
        <w:t xml:space="preserve"> </w:t>
      </w:r>
      <w:r w:rsidR="00762A0D">
        <w:rPr>
          <w:rFonts w:asciiTheme="minorHAnsi" w:hAnsiTheme="minorHAnsi" w:cstheme="minorHAnsi"/>
        </w:rPr>
        <w:t>dura</w:t>
      </w:r>
      <w:r w:rsidR="00EC5337" w:rsidRPr="009F1167">
        <w:rPr>
          <w:rFonts w:asciiTheme="minorHAnsi" w:hAnsiTheme="minorHAnsi" w:cstheme="minorHAnsi"/>
        </w:rPr>
        <w:t xml:space="preserve">deros. </w:t>
      </w:r>
    </w:p>
    <w:p w:rsidR="00F608EB" w:rsidRDefault="000038A9" w:rsidP="009F1167">
      <w:pPr>
        <w:spacing w:line="360" w:lineRule="auto"/>
        <w:ind w:firstLine="708"/>
        <w:jc w:val="both"/>
        <w:rPr>
          <w:rFonts w:asciiTheme="minorHAnsi" w:hAnsiTheme="minorHAnsi" w:cstheme="minorHAnsi"/>
        </w:rPr>
      </w:pPr>
      <w:r>
        <w:rPr>
          <w:rFonts w:asciiTheme="minorHAnsi" w:hAnsiTheme="minorHAnsi" w:cstheme="minorHAnsi"/>
        </w:rPr>
        <w:t xml:space="preserve">Conviene aclarar que la plaza central </w:t>
      </w:r>
      <w:r w:rsidR="00ED6AB8">
        <w:rPr>
          <w:rFonts w:asciiTheme="minorHAnsi" w:hAnsiTheme="minorHAnsi" w:cstheme="minorHAnsi"/>
        </w:rPr>
        <w:t xml:space="preserve">colonial </w:t>
      </w:r>
      <w:r>
        <w:rPr>
          <w:rFonts w:asciiTheme="minorHAnsi" w:hAnsiTheme="minorHAnsi" w:cstheme="minorHAnsi"/>
        </w:rPr>
        <w:t xml:space="preserve">como tal ya no existe. </w:t>
      </w:r>
      <w:r w:rsidR="00F608EB">
        <w:rPr>
          <w:rFonts w:asciiTheme="minorHAnsi" w:hAnsiTheme="minorHAnsi" w:cstheme="minorHAnsi"/>
        </w:rPr>
        <w:t>“Para el siglo XIX, principalmente, las plazas centrales se constituyen ya propiamente en parques y con ello consolidan y especializan su utilidad recreativa, sin perder del todo algunas de las antiguas funciones colaterales.” (Peraza</w:t>
      </w:r>
      <w:r w:rsidR="00380A0F">
        <w:rPr>
          <w:rFonts w:asciiTheme="minorHAnsi" w:hAnsiTheme="minorHAnsi" w:cstheme="minorHAnsi"/>
        </w:rPr>
        <w:t xml:space="preserve"> </w:t>
      </w:r>
      <w:r w:rsidR="00F608EB">
        <w:rPr>
          <w:rFonts w:asciiTheme="minorHAnsi" w:hAnsiTheme="minorHAnsi" w:cstheme="minorHAnsi"/>
        </w:rPr>
        <w:t>200</w:t>
      </w:r>
      <w:r w:rsidR="00C32B62">
        <w:rPr>
          <w:rFonts w:asciiTheme="minorHAnsi" w:hAnsiTheme="minorHAnsi" w:cstheme="minorHAnsi"/>
        </w:rPr>
        <w:t>5</w:t>
      </w:r>
      <w:r w:rsidR="00F608EB">
        <w:rPr>
          <w:rFonts w:asciiTheme="minorHAnsi" w:hAnsiTheme="minorHAnsi" w:cstheme="minorHAnsi"/>
        </w:rPr>
        <w:t xml:space="preserve">, 289). </w:t>
      </w:r>
      <w:r w:rsidR="00EB1ED4" w:rsidRPr="009F1167">
        <w:rPr>
          <w:rFonts w:asciiTheme="minorHAnsi" w:hAnsiTheme="minorHAnsi" w:cstheme="minorHAnsi"/>
        </w:rPr>
        <w:t>En las últimas décadas del siglo XIX, debido a la riqueza proveniente del cultivo y exportación del henequén, las plazas centrales</w:t>
      </w:r>
      <w:r w:rsidR="00ED6AB8">
        <w:rPr>
          <w:rFonts w:asciiTheme="minorHAnsi" w:hAnsiTheme="minorHAnsi" w:cstheme="minorHAnsi"/>
        </w:rPr>
        <w:t xml:space="preserve"> en Yucatán</w:t>
      </w:r>
      <w:r w:rsidR="00EB1ED4" w:rsidRPr="009F1167">
        <w:rPr>
          <w:rFonts w:asciiTheme="minorHAnsi" w:hAnsiTheme="minorHAnsi" w:cstheme="minorHAnsi"/>
        </w:rPr>
        <w:t xml:space="preserve"> lentamente y en forma variable </w:t>
      </w:r>
      <w:r w:rsidR="00EB1ED4">
        <w:rPr>
          <w:rFonts w:asciiTheme="minorHAnsi" w:hAnsiTheme="minorHAnsi" w:cstheme="minorHAnsi"/>
        </w:rPr>
        <w:t>oficialmente</w:t>
      </w:r>
      <w:r w:rsidR="00EB1ED4" w:rsidRPr="009F1167">
        <w:rPr>
          <w:rFonts w:asciiTheme="minorHAnsi" w:hAnsiTheme="minorHAnsi" w:cstheme="minorHAnsi"/>
        </w:rPr>
        <w:t xml:space="preserve"> fuero</w:t>
      </w:r>
      <w:r w:rsidR="00ED6AB8">
        <w:rPr>
          <w:rFonts w:asciiTheme="minorHAnsi" w:hAnsiTheme="minorHAnsi" w:cstheme="minorHAnsi"/>
        </w:rPr>
        <w:t>n llamadas</w:t>
      </w:r>
      <w:r w:rsidR="00EB1ED4">
        <w:rPr>
          <w:rFonts w:asciiTheme="minorHAnsi" w:hAnsiTheme="minorHAnsi" w:cstheme="minorHAnsi"/>
        </w:rPr>
        <w:t xml:space="preserve"> parques</w:t>
      </w:r>
      <w:r w:rsidR="00F608EB">
        <w:rPr>
          <w:rFonts w:asciiTheme="minorHAnsi" w:hAnsiTheme="minorHAnsi" w:cstheme="minorHAnsi"/>
        </w:rPr>
        <w:t xml:space="preserve"> para recibir el equipamiento correspondiente</w:t>
      </w:r>
      <w:r w:rsidR="00EB1ED4" w:rsidRPr="009F1167">
        <w:rPr>
          <w:rFonts w:asciiTheme="minorHAnsi" w:hAnsiTheme="minorHAnsi" w:cstheme="minorHAnsi"/>
        </w:rPr>
        <w:t>.</w:t>
      </w:r>
      <w:r w:rsidR="00EB1ED4">
        <w:rPr>
          <w:rFonts w:asciiTheme="minorHAnsi" w:hAnsiTheme="minorHAnsi" w:cstheme="minorHAnsi"/>
        </w:rPr>
        <w:t xml:space="preserve"> </w:t>
      </w:r>
    </w:p>
    <w:p w:rsidR="00EB1ED4" w:rsidRDefault="006E1567" w:rsidP="009F1167">
      <w:pPr>
        <w:spacing w:line="360" w:lineRule="auto"/>
        <w:ind w:firstLine="708"/>
        <w:jc w:val="both"/>
        <w:rPr>
          <w:rFonts w:asciiTheme="minorHAnsi" w:hAnsiTheme="minorHAnsi" w:cstheme="minorHAnsi"/>
        </w:rPr>
      </w:pPr>
      <w:r w:rsidRPr="009F1167">
        <w:rPr>
          <w:rFonts w:asciiTheme="minorHAnsi" w:hAnsiTheme="minorHAnsi" w:cstheme="minorHAnsi"/>
        </w:rPr>
        <w:t>E</w:t>
      </w:r>
      <w:r w:rsidR="00762A0D">
        <w:rPr>
          <w:rFonts w:asciiTheme="minorHAnsi" w:hAnsiTheme="minorHAnsi" w:cstheme="minorHAnsi"/>
        </w:rPr>
        <w:t>l parque</w:t>
      </w:r>
      <w:r w:rsidR="001029BE">
        <w:rPr>
          <w:rStyle w:val="Refdenotaalpie"/>
          <w:rFonts w:asciiTheme="minorHAnsi" w:hAnsiTheme="minorHAnsi" w:cstheme="minorHAnsi"/>
        </w:rPr>
        <w:footnoteReference w:id="1"/>
      </w:r>
      <w:r w:rsidR="00762A0D">
        <w:rPr>
          <w:rFonts w:asciiTheme="minorHAnsi" w:hAnsiTheme="minorHAnsi" w:cstheme="minorHAnsi"/>
        </w:rPr>
        <w:t xml:space="preserve"> es un concepto que en</w:t>
      </w:r>
      <w:r w:rsidR="00F608EB">
        <w:rPr>
          <w:rFonts w:asciiTheme="minorHAnsi" w:hAnsiTheme="minorHAnsi" w:cstheme="minorHAnsi"/>
        </w:rPr>
        <w:t xml:space="preserve"> Yucatán</w:t>
      </w:r>
      <w:r w:rsidR="002C3CFC">
        <w:rPr>
          <w:rFonts w:asciiTheme="minorHAnsi" w:hAnsiTheme="minorHAnsi" w:cstheme="minorHAnsi"/>
        </w:rPr>
        <w:t xml:space="preserve"> oficialmente</w:t>
      </w:r>
      <w:r w:rsidR="00C70821">
        <w:rPr>
          <w:rFonts w:asciiTheme="minorHAnsi" w:hAnsiTheme="minorHAnsi" w:cstheme="minorHAnsi"/>
        </w:rPr>
        <w:t xml:space="preserve"> se populariz</w:t>
      </w:r>
      <w:r w:rsidR="00ED6AB8">
        <w:rPr>
          <w:rFonts w:asciiTheme="minorHAnsi" w:hAnsiTheme="minorHAnsi" w:cstheme="minorHAnsi"/>
        </w:rPr>
        <w:t>ó</w:t>
      </w:r>
      <w:r w:rsidR="00C70821">
        <w:rPr>
          <w:rFonts w:asciiTheme="minorHAnsi" w:hAnsiTheme="minorHAnsi" w:cstheme="minorHAnsi"/>
        </w:rPr>
        <w:t xml:space="preserve"> </w:t>
      </w:r>
      <w:r w:rsidR="002C3CFC">
        <w:rPr>
          <w:rFonts w:asciiTheme="minorHAnsi" w:hAnsiTheme="minorHAnsi" w:cstheme="minorHAnsi"/>
        </w:rPr>
        <w:t xml:space="preserve">a fines del siglo XIX </w:t>
      </w:r>
      <w:r w:rsidR="00C70821">
        <w:rPr>
          <w:rFonts w:asciiTheme="minorHAnsi" w:hAnsiTheme="minorHAnsi" w:cstheme="minorHAnsi"/>
        </w:rPr>
        <w:t>en el porfiriato</w:t>
      </w:r>
      <w:r w:rsidR="00ED6AB8">
        <w:rPr>
          <w:rFonts w:asciiTheme="minorHAnsi" w:hAnsiTheme="minorHAnsi" w:cstheme="minorHAnsi"/>
        </w:rPr>
        <w:t xml:space="preserve"> (Eiss 2008). </w:t>
      </w:r>
      <w:r w:rsidR="000038A9">
        <w:rPr>
          <w:rFonts w:asciiTheme="minorHAnsi" w:hAnsiTheme="minorHAnsi" w:cstheme="minorHAnsi"/>
        </w:rPr>
        <w:t>No obstante,</w:t>
      </w:r>
      <w:r w:rsidR="002C3CFC">
        <w:rPr>
          <w:rFonts w:asciiTheme="minorHAnsi" w:hAnsiTheme="minorHAnsi" w:cstheme="minorHAnsi"/>
        </w:rPr>
        <w:t xml:space="preserve"> </w:t>
      </w:r>
      <w:r w:rsidR="00BF67B6">
        <w:rPr>
          <w:rFonts w:asciiTheme="minorHAnsi" w:hAnsiTheme="minorHAnsi" w:cstheme="minorHAnsi"/>
        </w:rPr>
        <w:t>e</w:t>
      </w:r>
      <w:r w:rsidR="00F608EB">
        <w:rPr>
          <w:rFonts w:asciiTheme="minorHAnsi" w:hAnsiTheme="minorHAnsi" w:cstheme="minorHAnsi"/>
        </w:rPr>
        <w:t>l</w:t>
      </w:r>
      <w:r w:rsidR="00BF67B6">
        <w:rPr>
          <w:rFonts w:asciiTheme="minorHAnsi" w:hAnsiTheme="minorHAnsi" w:cstheme="minorHAnsi"/>
        </w:rPr>
        <w:t xml:space="preserve"> espacio público </w:t>
      </w:r>
      <w:r w:rsidR="000038A9">
        <w:rPr>
          <w:rFonts w:asciiTheme="minorHAnsi" w:hAnsiTheme="minorHAnsi" w:cstheme="minorHAnsi"/>
        </w:rPr>
        <w:t xml:space="preserve">abierto que </w:t>
      </w:r>
      <w:r w:rsidR="0037480A">
        <w:rPr>
          <w:rFonts w:asciiTheme="minorHAnsi" w:hAnsiTheme="minorHAnsi" w:cstheme="minorHAnsi"/>
        </w:rPr>
        <w:t>nosotros</w:t>
      </w:r>
      <w:r w:rsidR="000038A9">
        <w:rPr>
          <w:rFonts w:asciiTheme="minorHAnsi" w:hAnsiTheme="minorHAnsi" w:cstheme="minorHAnsi"/>
        </w:rPr>
        <w:t xml:space="preserve"> conceptualizamos como plaza central</w:t>
      </w:r>
      <w:r w:rsidR="00ED6AB8">
        <w:rPr>
          <w:rFonts w:asciiTheme="minorHAnsi" w:hAnsiTheme="minorHAnsi" w:cstheme="minorHAnsi"/>
        </w:rPr>
        <w:t xml:space="preserve"> es algo más que un parque. </w:t>
      </w:r>
      <w:r w:rsidR="00122BE9">
        <w:rPr>
          <w:rFonts w:asciiTheme="minorHAnsi" w:hAnsiTheme="minorHAnsi" w:cstheme="minorHAnsi"/>
        </w:rPr>
        <w:t xml:space="preserve">Plaza central es el conjunto </w:t>
      </w:r>
      <w:r w:rsidR="0037480A">
        <w:rPr>
          <w:rFonts w:asciiTheme="minorHAnsi" w:hAnsiTheme="minorHAnsi" w:cstheme="minorHAnsi"/>
        </w:rPr>
        <w:t xml:space="preserve">formado por el </w:t>
      </w:r>
      <w:r w:rsidR="00122BE9">
        <w:rPr>
          <w:rFonts w:asciiTheme="minorHAnsi" w:hAnsiTheme="minorHAnsi" w:cstheme="minorHAnsi"/>
        </w:rPr>
        <w:t>espacio público</w:t>
      </w:r>
      <w:r w:rsidR="0037480A">
        <w:rPr>
          <w:rFonts w:asciiTheme="minorHAnsi" w:hAnsiTheme="minorHAnsi" w:cstheme="minorHAnsi"/>
        </w:rPr>
        <w:t xml:space="preserve"> abierto</w:t>
      </w:r>
      <w:r w:rsidR="00386809">
        <w:rPr>
          <w:rFonts w:asciiTheme="minorHAnsi" w:hAnsiTheme="minorHAnsi" w:cstheme="minorHAnsi"/>
        </w:rPr>
        <w:t xml:space="preserve"> central</w:t>
      </w:r>
      <w:r w:rsidR="00122BE9">
        <w:rPr>
          <w:rFonts w:asciiTheme="minorHAnsi" w:hAnsiTheme="minorHAnsi" w:cstheme="minorHAnsi"/>
        </w:rPr>
        <w:t xml:space="preserve"> y sus alrededores.</w:t>
      </w:r>
    </w:p>
    <w:p w:rsidR="00BF67B6" w:rsidRDefault="002C3CFC" w:rsidP="009F1167">
      <w:pPr>
        <w:spacing w:line="360" w:lineRule="auto"/>
        <w:ind w:firstLine="708"/>
        <w:jc w:val="both"/>
        <w:rPr>
          <w:rFonts w:asciiTheme="minorHAnsi" w:hAnsiTheme="minorHAnsi" w:cstheme="minorHAnsi"/>
        </w:rPr>
      </w:pPr>
      <w:r>
        <w:rPr>
          <w:rFonts w:asciiTheme="minorHAnsi" w:hAnsiTheme="minorHAnsi" w:cstheme="minorHAnsi"/>
        </w:rPr>
        <w:t>E</w:t>
      </w:r>
      <w:r w:rsidR="006E1567" w:rsidRPr="009F1167">
        <w:rPr>
          <w:rFonts w:asciiTheme="minorHAnsi" w:hAnsiTheme="minorHAnsi" w:cstheme="minorHAnsi"/>
        </w:rPr>
        <w:t>n relación con el uso de los parques para las fiestas paganas del pueblo, e</w:t>
      </w:r>
      <w:r w:rsidR="00EC5337" w:rsidRPr="009F1167">
        <w:rPr>
          <w:rFonts w:asciiTheme="minorHAnsi" w:hAnsiTheme="minorHAnsi" w:cstheme="minorHAnsi"/>
        </w:rPr>
        <w:t>l historiador norteamericano Paul Eiss</w:t>
      </w:r>
      <w:r w:rsidR="00337F39" w:rsidRPr="009F1167">
        <w:rPr>
          <w:rFonts w:asciiTheme="minorHAnsi" w:hAnsiTheme="minorHAnsi" w:cstheme="minorHAnsi"/>
        </w:rPr>
        <w:t xml:space="preserve"> </w:t>
      </w:r>
      <w:r w:rsidR="00A64032" w:rsidRPr="009F1167">
        <w:rPr>
          <w:rFonts w:asciiTheme="minorHAnsi" w:hAnsiTheme="minorHAnsi" w:cstheme="minorHAnsi"/>
        </w:rPr>
        <w:t>(2008</w:t>
      </w:r>
      <w:r w:rsidR="00713DC6">
        <w:rPr>
          <w:rFonts w:asciiTheme="minorHAnsi" w:hAnsiTheme="minorHAnsi" w:cstheme="minorHAnsi"/>
        </w:rPr>
        <w:t>, 527-534</w:t>
      </w:r>
      <w:r w:rsidR="00A64032" w:rsidRPr="009F1167">
        <w:rPr>
          <w:rFonts w:asciiTheme="minorHAnsi" w:hAnsiTheme="minorHAnsi" w:cstheme="minorHAnsi"/>
        </w:rPr>
        <w:t>)</w:t>
      </w:r>
      <w:r w:rsidR="00EC5337" w:rsidRPr="009F1167">
        <w:rPr>
          <w:rFonts w:asciiTheme="minorHAnsi" w:hAnsiTheme="minorHAnsi" w:cstheme="minorHAnsi"/>
        </w:rPr>
        <w:t xml:space="preserve">, afirma </w:t>
      </w:r>
      <w:r w:rsidR="00337F39" w:rsidRPr="009F1167">
        <w:rPr>
          <w:rFonts w:asciiTheme="minorHAnsi" w:hAnsiTheme="minorHAnsi" w:cstheme="minorHAnsi"/>
        </w:rPr>
        <w:t>que los ayuntamientos</w:t>
      </w:r>
      <w:r w:rsidR="001B39CB" w:rsidRPr="009F1167">
        <w:rPr>
          <w:rFonts w:asciiTheme="minorHAnsi" w:hAnsiTheme="minorHAnsi" w:cstheme="minorHAnsi"/>
        </w:rPr>
        <w:t>,</w:t>
      </w:r>
      <w:r w:rsidR="00337F39" w:rsidRPr="009F1167">
        <w:rPr>
          <w:rFonts w:asciiTheme="minorHAnsi" w:hAnsiTheme="minorHAnsi" w:cstheme="minorHAnsi"/>
        </w:rPr>
        <w:t xml:space="preserve"> ya</w:t>
      </w:r>
      <w:r w:rsidR="00EC5337" w:rsidRPr="009F1167">
        <w:rPr>
          <w:rFonts w:asciiTheme="minorHAnsi" w:hAnsiTheme="minorHAnsi" w:cstheme="minorHAnsi"/>
        </w:rPr>
        <w:t xml:space="preserve"> </w:t>
      </w:r>
      <w:r w:rsidR="00337F39" w:rsidRPr="009F1167">
        <w:rPr>
          <w:rFonts w:asciiTheme="minorHAnsi" w:hAnsiTheme="minorHAnsi" w:cstheme="minorHAnsi"/>
        </w:rPr>
        <w:t xml:space="preserve">en las últimas dos décadas </w:t>
      </w:r>
      <w:r w:rsidR="00EC5337" w:rsidRPr="009F1167">
        <w:rPr>
          <w:rFonts w:asciiTheme="minorHAnsi" w:hAnsiTheme="minorHAnsi" w:cstheme="minorHAnsi"/>
        </w:rPr>
        <w:t xml:space="preserve">del siglo XIX, bajo la Presidencia del General Porfirio Díaz, recibieron </w:t>
      </w:r>
      <w:r w:rsidR="00EC5337" w:rsidRPr="009F1167">
        <w:rPr>
          <w:rFonts w:asciiTheme="minorHAnsi" w:hAnsiTheme="minorHAnsi" w:cstheme="minorHAnsi"/>
        </w:rPr>
        <w:lastRenderedPageBreak/>
        <w:t>la tarea de fomentar la utilización de los parques para llevar a cabo vaquerías con motivo de las fiestas religiosas del pueblo y eventos civiles</w:t>
      </w:r>
      <w:r w:rsidR="00CB49F7">
        <w:rPr>
          <w:rFonts w:asciiTheme="minorHAnsi" w:hAnsiTheme="minorHAnsi" w:cstheme="minorHAnsi"/>
        </w:rPr>
        <w:t xml:space="preserve"> y políticos.</w:t>
      </w:r>
      <w:r w:rsidR="00EC5337" w:rsidRPr="009F1167">
        <w:rPr>
          <w:rFonts w:asciiTheme="minorHAnsi" w:hAnsiTheme="minorHAnsi" w:cstheme="minorHAnsi"/>
        </w:rPr>
        <w:t xml:space="preserve"> </w:t>
      </w:r>
    </w:p>
    <w:p w:rsidR="00BF67B6" w:rsidRDefault="00EC5337" w:rsidP="009F1167">
      <w:pPr>
        <w:spacing w:line="360" w:lineRule="auto"/>
        <w:ind w:firstLine="708"/>
        <w:jc w:val="both"/>
        <w:rPr>
          <w:rFonts w:asciiTheme="minorHAnsi" w:hAnsiTheme="minorHAnsi" w:cstheme="minorHAnsi"/>
        </w:rPr>
      </w:pPr>
      <w:r w:rsidRPr="009F1167">
        <w:rPr>
          <w:rFonts w:asciiTheme="minorHAnsi" w:hAnsiTheme="minorHAnsi" w:cstheme="minorHAnsi"/>
        </w:rPr>
        <w:t>La situación que guardan hoy dí</w:t>
      </w:r>
      <w:r w:rsidR="00EB1ED4">
        <w:rPr>
          <w:rFonts w:asciiTheme="minorHAnsi" w:hAnsiTheme="minorHAnsi" w:cstheme="minorHAnsi"/>
        </w:rPr>
        <w:t>a</w:t>
      </w:r>
      <w:r w:rsidR="00122BE9">
        <w:rPr>
          <w:rFonts w:asciiTheme="minorHAnsi" w:hAnsiTheme="minorHAnsi" w:cstheme="minorHAnsi"/>
        </w:rPr>
        <w:t xml:space="preserve"> las plazas centrales</w:t>
      </w:r>
      <w:r w:rsidR="00FE69DE" w:rsidRPr="009F1167">
        <w:rPr>
          <w:rFonts w:asciiTheme="minorHAnsi" w:hAnsiTheme="minorHAnsi" w:cstheme="minorHAnsi"/>
        </w:rPr>
        <w:t xml:space="preserve"> en las </w:t>
      </w:r>
      <w:r w:rsidR="002C3CFC">
        <w:rPr>
          <w:rFonts w:asciiTheme="minorHAnsi" w:hAnsiTheme="minorHAnsi" w:cstheme="minorHAnsi"/>
        </w:rPr>
        <w:t xml:space="preserve">ciudades </w:t>
      </w:r>
      <w:r w:rsidR="00FE69DE" w:rsidRPr="009F1167">
        <w:rPr>
          <w:rFonts w:asciiTheme="minorHAnsi" w:hAnsiTheme="minorHAnsi" w:cstheme="minorHAnsi"/>
        </w:rPr>
        <w:t xml:space="preserve">pequeñas de la </w:t>
      </w:r>
      <w:r w:rsidR="00AE7EFD" w:rsidRPr="009F1167">
        <w:rPr>
          <w:rFonts w:asciiTheme="minorHAnsi" w:hAnsiTheme="minorHAnsi" w:cstheme="minorHAnsi"/>
        </w:rPr>
        <w:t>ex-</w:t>
      </w:r>
      <w:r w:rsidR="00FE69DE" w:rsidRPr="009F1167">
        <w:rPr>
          <w:rFonts w:asciiTheme="minorHAnsi" w:hAnsiTheme="minorHAnsi" w:cstheme="minorHAnsi"/>
        </w:rPr>
        <w:t>zona henequenera,</w:t>
      </w:r>
      <w:r w:rsidRPr="009F1167">
        <w:rPr>
          <w:rFonts w:asciiTheme="minorHAnsi" w:hAnsiTheme="minorHAnsi" w:cstheme="minorHAnsi"/>
        </w:rPr>
        <w:t xml:space="preserve"> es la de un espacio aparentemente caótico y descuidado por las autoridades. </w:t>
      </w:r>
      <w:r w:rsidR="00FE69DE" w:rsidRPr="009F1167">
        <w:rPr>
          <w:rFonts w:asciiTheme="minorHAnsi" w:hAnsiTheme="minorHAnsi" w:cstheme="minorHAnsi"/>
        </w:rPr>
        <w:t>E</w:t>
      </w:r>
      <w:r w:rsidR="00122BE9">
        <w:rPr>
          <w:rFonts w:asciiTheme="minorHAnsi" w:hAnsiTheme="minorHAnsi" w:cstheme="minorHAnsi"/>
        </w:rPr>
        <w:t>n muchos casos el</w:t>
      </w:r>
      <w:r w:rsidR="00BF67B6">
        <w:rPr>
          <w:rFonts w:asciiTheme="minorHAnsi" w:hAnsiTheme="minorHAnsi" w:cstheme="minorHAnsi"/>
        </w:rPr>
        <w:t xml:space="preserve"> espacio público</w:t>
      </w:r>
      <w:r w:rsidR="004F52D0">
        <w:rPr>
          <w:rFonts w:asciiTheme="minorHAnsi" w:hAnsiTheme="minorHAnsi" w:cstheme="minorHAnsi"/>
        </w:rPr>
        <w:t xml:space="preserve"> abierto</w:t>
      </w:r>
      <w:r w:rsidR="00BF67B6">
        <w:rPr>
          <w:rFonts w:asciiTheme="minorHAnsi" w:hAnsiTheme="minorHAnsi" w:cstheme="minorHAnsi"/>
        </w:rPr>
        <w:t xml:space="preserve"> </w:t>
      </w:r>
      <w:r w:rsidR="00FE69DE" w:rsidRPr="009F1167">
        <w:rPr>
          <w:rFonts w:asciiTheme="minorHAnsi" w:hAnsiTheme="minorHAnsi" w:cstheme="minorHAnsi"/>
        </w:rPr>
        <w:t xml:space="preserve">que viene de los pueblos de indios no ha sido considerado como patrimonio cultural, </w:t>
      </w:r>
      <w:r w:rsidR="00525781" w:rsidRPr="009F1167">
        <w:rPr>
          <w:rFonts w:asciiTheme="minorHAnsi" w:hAnsiTheme="minorHAnsi" w:cstheme="minorHAnsi"/>
        </w:rPr>
        <w:t>por</w:t>
      </w:r>
      <w:r w:rsidR="00FE69DE" w:rsidRPr="009F1167">
        <w:rPr>
          <w:rFonts w:asciiTheme="minorHAnsi" w:hAnsiTheme="minorHAnsi" w:cstheme="minorHAnsi"/>
        </w:rPr>
        <w:t>que</w:t>
      </w:r>
      <w:r w:rsidR="00525781" w:rsidRPr="009F1167">
        <w:rPr>
          <w:rFonts w:asciiTheme="minorHAnsi" w:hAnsiTheme="minorHAnsi" w:cstheme="minorHAnsi"/>
        </w:rPr>
        <w:t xml:space="preserve"> -entre otras razones-</w:t>
      </w:r>
      <w:r w:rsidR="00FE69DE" w:rsidRPr="009F1167">
        <w:rPr>
          <w:rFonts w:asciiTheme="minorHAnsi" w:hAnsiTheme="minorHAnsi" w:cstheme="minorHAnsi"/>
        </w:rPr>
        <w:t xml:space="preserve"> la idea dominante de patrimonio cultural está asociada a la monumentalidad</w:t>
      </w:r>
      <w:r w:rsidR="00C730EB">
        <w:rPr>
          <w:rFonts w:asciiTheme="minorHAnsi" w:hAnsiTheme="minorHAnsi" w:cstheme="minorHAnsi"/>
        </w:rPr>
        <w:t xml:space="preserve"> </w:t>
      </w:r>
      <w:r w:rsidR="00C730EB" w:rsidRPr="009F1167">
        <w:rPr>
          <w:rFonts w:asciiTheme="minorHAnsi" w:hAnsiTheme="minorHAnsi" w:cstheme="minorHAnsi"/>
        </w:rPr>
        <w:t>(Salas 2006)</w:t>
      </w:r>
      <w:r w:rsidR="00FE69DE" w:rsidRPr="009F1167">
        <w:rPr>
          <w:rFonts w:asciiTheme="minorHAnsi" w:hAnsiTheme="minorHAnsi" w:cstheme="minorHAnsi"/>
        </w:rPr>
        <w:t xml:space="preserve">. </w:t>
      </w:r>
    </w:p>
    <w:p w:rsidR="004B7D8E" w:rsidRPr="009F1167" w:rsidRDefault="00525781" w:rsidP="00472ED5">
      <w:pPr>
        <w:spacing w:line="360" w:lineRule="auto"/>
        <w:ind w:firstLine="708"/>
        <w:jc w:val="both"/>
        <w:rPr>
          <w:rFonts w:asciiTheme="minorHAnsi" w:hAnsiTheme="minorHAnsi" w:cstheme="minorHAnsi"/>
        </w:rPr>
      </w:pPr>
      <w:r w:rsidRPr="009F1167">
        <w:rPr>
          <w:rFonts w:asciiTheme="minorHAnsi" w:hAnsiTheme="minorHAnsi" w:cstheme="minorHAnsi"/>
        </w:rPr>
        <w:t>Los conventos</w:t>
      </w:r>
      <w:r w:rsidR="00F73CD9" w:rsidRPr="009F1167">
        <w:rPr>
          <w:rFonts w:asciiTheme="minorHAnsi" w:hAnsiTheme="minorHAnsi" w:cstheme="minorHAnsi"/>
        </w:rPr>
        <w:t xml:space="preserve"> franciscanos</w:t>
      </w:r>
      <w:r w:rsidRPr="009F1167">
        <w:rPr>
          <w:rFonts w:asciiTheme="minorHAnsi" w:hAnsiTheme="minorHAnsi" w:cstheme="minorHAnsi"/>
        </w:rPr>
        <w:t xml:space="preserve"> </w:t>
      </w:r>
      <w:r w:rsidR="00472ED5">
        <w:rPr>
          <w:rFonts w:asciiTheme="minorHAnsi" w:hAnsiTheme="minorHAnsi" w:cstheme="minorHAnsi"/>
        </w:rPr>
        <w:t xml:space="preserve">y las plazas centrales de Mérida, Campeche y Valladolid, han </w:t>
      </w:r>
      <w:r w:rsidRPr="009F1167">
        <w:rPr>
          <w:rFonts w:asciiTheme="minorHAnsi" w:hAnsiTheme="minorHAnsi" w:cstheme="minorHAnsi"/>
        </w:rPr>
        <w:t>atra</w:t>
      </w:r>
      <w:r w:rsidR="00472ED5">
        <w:rPr>
          <w:rFonts w:asciiTheme="minorHAnsi" w:hAnsiTheme="minorHAnsi" w:cstheme="minorHAnsi"/>
        </w:rPr>
        <w:t>ído</w:t>
      </w:r>
      <w:r w:rsidRPr="009F1167">
        <w:rPr>
          <w:rFonts w:asciiTheme="minorHAnsi" w:hAnsiTheme="minorHAnsi" w:cstheme="minorHAnsi"/>
        </w:rPr>
        <w:t xml:space="preserve"> la atención de propios y extraños precisamente por su monumentalidad,</w:t>
      </w:r>
      <w:r w:rsidR="00FE69DE" w:rsidRPr="009F1167">
        <w:rPr>
          <w:rFonts w:asciiTheme="minorHAnsi" w:hAnsiTheme="minorHAnsi" w:cstheme="minorHAnsi"/>
        </w:rPr>
        <w:t xml:space="preserve"> hace décadas son considerados</w:t>
      </w:r>
      <w:r w:rsidR="004B7D8E" w:rsidRPr="009F1167">
        <w:rPr>
          <w:rFonts w:asciiTheme="minorHAnsi" w:hAnsiTheme="minorHAnsi" w:cstheme="minorHAnsi"/>
        </w:rPr>
        <w:t xml:space="preserve"> patrimonio cultural</w:t>
      </w:r>
      <w:r w:rsidR="00BA4B8B">
        <w:rPr>
          <w:rFonts w:asciiTheme="minorHAnsi" w:hAnsiTheme="minorHAnsi" w:cstheme="minorHAnsi"/>
        </w:rPr>
        <w:t xml:space="preserve"> (Peraza 2000)</w:t>
      </w:r>
      <w:r w:rsidR="00FE69DE" w:rsidRPr="009F1167">
        <w:rPr>
          <w:rFonts w:asciiTheme="minorHAnsi" w:hAnsiTheme="minorHAnsi" w:cstheme="minorHAnsi"/>
        </w:rPr>
        <w:t xml:space="preserve">. </w:t>
      </w:r>
      <w:r w:rsidR="0032262C" w:rsidRPr="009F1167">
        <w:rPr>
          <w:rFonts w:asciiTheme="minorHAnsi" w:hAnsiTheme="minorHAnsi" w:cstheme="minorHAnsi"/>
        </w:rPr>
        <w:t>Por parte de la academia, p</w:t>
      </w:r>
      <w:r w:rsidR="004B7D8E" w:rsidRPr="009F1167">
        <w:rPr>
          <w:rFonts w:asciiTheme="minorHAnsi" w:hAnsiTheme="minorHAnsi" w:cstheme="minorHAnsi"/>
        </w:rPr>
        <w:t>rácticamente se ha soslayado la importancia de revalorizar y en su caso rescatar</w:t>
      </w:r>
      <w:r w:rsidR="009907E3" w:rsidRPr="009F1167">
        <w:rPr>
          <w:rFonts w:asciiTheme="minorHAnsi" w:hAnsiTheme="minorHAnsi" w:cstheme="minorHAnsi"/>
        </w:rPr>
        <w:t>,</w:t>
      </w:r>
      <w:r w:rsidR="004B7D8E" w:rsidRPr="009F1167">
        <w:rPr>
          <w:rFonts w:asciiTheme="minorHAnsi" w:hAnsiTheme="minorHAnsi" w:cstheme="minorHAnsi"/>
        </w:rPr>
        <w:t xml:space="preserve"> el legado </w:t>
      </w:r>
      <w:r w:rsidR="009907E3" w:rsidRPr="009F1167">
        <w:rPr>
          <w:rFonts w:asciiTheme="minorHAnsi" w:hAnsiTheme="minorHAnsi" w:cstheme="minorHAnsi"/>
        </w:rPr>
        <w:t xml:space="preserve">patrimonial </w:t>
      </w:r>
      <w:r w:rsidR="004B7D8E" w:rsidRPr="009F1167">
        <w:rPr>
          <w:rFonts w:asciiTheme="minorHAnsi" w:hAnsiTheme="minorHAnsi" w:cstheme="minorHAnsi"/>
        </w:rPr>
        <w:t xml:space="preserve">cultural de las otras ciudades pequeñas de Yucatán. </w:t>
      </w:r>
    </w:p>
    <w:p w:rsidR="001120EE" w:rsidRDefault="009907E3" w:rsidP="009F1167">
      <w:pPr>
        <w:spacing w:line="360" w:lineRule="auto"/>
        <w:ind w:firstLine="708"/>
        <w:jc w:val="both"/>
        <w:rPr>
          <w:rFonts w:asciiTheme="minorHAnsi" w:hAnsiTheme="minorHAnsi" w:cstheme="minorHAnsi"/>
        </w:rPr>
      </w:pPr>
      <w:r w:rsidRPr="009F1167">
        <w:rPr>
          <w:rFonts w:asciiTheme="minorHAnsi" w:hAnsiTheme="minorHAnsi" w:cstheme="minorHAnsi"/>
        </w:rPr>
        <w:t>Hace</w:t>
      </w:r>
      <w:r w:rsidR="001120EE">
        <w:rPr>
          <w:rFonts w:asciiTheme="minorHAnsi" w:hAnsiTheme="minorHAnsi" w:cstheme="minorHAnsi"/>
        </w:rPr>
        <w:t>n</w:t>
      </w:r>
      <w:r w:rsidRPr="009F1167">
        <w:rPr>
          <w:rFonts w:asciiTheme="minorHAnsi" w:hAnsiTheme="minorHAnsi" w:cstheme="minorHAnsi"/>
        </w:rPr>
        <w:t xml:space="preserve"> falta </w:t>
      </w:r>
      <w:r w:rsidR="004B7D8E" w:rsidRPr="009F1167">
        <w:rPr>
          <w:rFonts w:asciiTheme="minorHAnsi" w:hAnsiTheme="minorHAnsi" w:cstheme="minorHAnsi"/>
        </w:rPr>
        <w:t>investigaciones sobre las pequeñas ciudades</w:t>
      </w:r>
      <w:r w:rsidRPr="009F1167">
        <w:rPr>
          <w:rFonts w:asciiTheme="minorHAnsi" w:hAnsiTheme="minorHAnsi" w:cstheme="minorHAnsi"/>
        </w:rPr>
        <w:t xml:space="preserve"> de Yucatán</w:t>
      </w:r>
      <w:r w:rsidR="004B7D8E" w:rsidRPr="009F1167">
        <w:rPr>
          <w:rFonts w:asciiTheme="minorHAnsi" w:hAnsiTheme="minorHAnsi" w:cstheme="minorHAnsi"/>
        </w:rPr>
        <w:t xml:space="preserve"> </w:t>
      </w:r>
      <w:r w:rsidR="00472ED5">
        <w:rPr>
          <w:rFonts w:asciiTheme="minorHAnsi" w:hAnsiTheme="minorHAnsi" w:cstheme="minorHAnsi"/>
        </w:rPr>
        <w:t xml:space="preserve">-cuyas raíces vienen de los pueblos de indios- </w:t>
      </w:r>
      <w:r w:rsidR="004B7D8E" w:rsidRPr="009F1167">
        <w:rPr>
          <w:rFonts w:asciiTheme="minorHAnsi" w:hAnsiTheme="minorHAnsi" w:cstheme="minorHAnsi"/>
        </w:rPr>
        <w:t>que ante el influjo de la modernidad corren el peligro de perder su legado histórico cultural. Por</w:t>
      </w:r>
      <w:r w:rsidRPr="009F1167">
        <w:rPr>
          <w:rFonts w:asciiTheme="minorHAnsi" w:hAnsiTheme="minorHAnsi" w:cstheme="minorHAnsi"/>
        </w:rPr>
        <w:t xml:space="preserve"> lo cual parece pertinente da</w:t>
      </w:r>
      <w:r w:rsidR="004B7D8E" w:rsidRPr="009F1167">
        <w:rPr>
          <w:rFonts w:asciiTheme="minorHAnsi" w:hAnsiTheme="minorHAnsi" w:cstheme="minorHAnsi"/>
        </w:rPr>
        <w:t>r a</w:t>
      </w:r>
      <w:r w:rsidRPr="009F1167">
        <w:rPr>
          <w:rFonts w:asciiTheme="minorHAnsi" w:hAnsiTheme="minorHAnsi" w:cstheme="minorHAnsi"/>
        </w:rPr>
        <w:t xml:space="preserve"> conocer</w:t>
      </w:r>
      <w:r w:rsidR="000C396E" w:rsidRPr="009F1167">
        <w:rPr>
          <w:rFonts w:asciiTheme="minorHAnsi" w:hAnsiTheme="minorHAnsi" w:cstheme="minorHAnsi"/>
        </w:rPr>
        <w:t>, a manera de ejemplo,</w:t>
      </w:r>
      <w:r w:rsidRPr="009F1167">
        <w:rPr>
          <w:rFonts w:asciiTheme="minorHAnsi" w:hAnsiTheme="minorHAnsi" w:cstheme="minorHAnsi"/>
        </w:rPr>
        <w:t xml:space="preserve"> los resultad</w:t>
      </w:r>
      <w:r w:rsidR="004F4117" w:rsidRPr="009F1167">
        <w:rPr>
          <w:rFonts w:asciiTheme="minorHAnsi" w:hAnsiTheme="minorHAnsi" w:cstheme="minorHAnsi"/>
        </w:rPr>
        <w:t>o</w:t>
      </w:r>
      <w:r w:rsidRPr="009F1167">
        <w:rPr>
          <w:rFonts w:asciiTheme="minorHAnsi" w:hAnsiTheme="minorHAnsi" w:cstheme="minorHAnsi"/>
        </w:rPr>
        <w:t xml:space="preserve">s </w:t>
      </w:r>
      <w:r w:rsidR="0067010F">
        <w:rPr>
          <w:rFonts w:asciiTheme="minorHAnsi" w:hAnsiTheme="minorHAnsi" w:cstheme="minorHAnsi"/>
        </w:rPr>
        <w:t>parciales de una investigación más amplia</w:t>
      </w:r>
      <w:r w:rsidR="001120EE">
        <w:rPr>
          <w:rFonts w:asciiTheme="minorHAnsi" w:hAnsiTheme="minorHAnsi" w:cstheme="minorHAnsi"/>
        </w:rPr>
        <w:t xml:space="preserve">. </w:t>
      </w:r>
    </w:p>
    <w:p w:rsidR="005D3BDB" w:rsidRDefault="001120EE" w:rsidP="00122BE9">
      <w:pPr>
        <w:spacing w:line="360" w:lineRule="auto"/>
        <w:ind w:firstLine="708"/>
        <w:jc w:val="both"/>
        <w:rPr>
          <w:rFonts w:asciiTheme="minorHAnsi" w:hAnsiTheme="minorHAnsi" w:cstheme="minorHAnsi"/>
        </w:rPr>
      </w:pPr>
      <w:r w:rsidRPr="001120EE">
        <w:rPr>
          <w:rFonts w:asciiTheme="minorHAnsi" w:hAnsiTheme="minorHAnsi" w:cstheme="minorHAnsi"/>
        </w:rPr>
        <w:t xml:space="preserve">El presente ejercicio privilegia el análisis paisajístico de la plaza central de Hunucmá Yucatán: sus componentes patrimoniales producto social, su medio ambiente, así como la actividad y procesos sociales que se dan en el área. O sea, las condiciones objetivas y subjetivas prevalecientes que tienden a transformarse a veces despreciando el legado cultural que le </w:t>
      </w:r>
      <w:r w:rsidR="002A7432">
        <w:rPr>
          <w:rFonts w:asciiTheme="minorHAnsi" w:hAnsiTheme="minorHAnsi" w:cstheme="minorHAnsi"/>
        </w:rPr>
        <w:t xml:space="preserve">ha </w:t>
      </w:r>
      <w:r w:rsidRPr="001120EE">
        <w:rPr>
          <w:rFonts w:asciiTheme="minorHAnsi" w:hAnsiTheme="minorHAnsi" w:cstheme="minorHAnsi"/>
        </w:rPr>
        <w:t>confer</w:t>
      </w:r>
      <w:r w:rsidR="002A7432">
        <w:rPr>
          <w:rFonts w:asciiTheme="minorHAnsi" w:hAnsiTheme="minorHAnsi" w:cstheme="minorHAnsi"/>
        </w:rPr>
        <w:t>ido</w:t>
      </w:r>
      <w:r w:rsidRPr="001120EE">
        <w:rPr>
          <w:rFonts w:asciiTheme="minorHAnsi" w:hAnsiTheme="minorHAnsi" w:cstheme="minorHAnsi"/>
        </w:rPr>
        <w:t xml:space="preserve"> su identidad</w:t>
      </w:r>
      <w:r w:rsidR="002A7432">
        <w:rPr>
          <w:rFonts w:asciiTheme="minorHAnsi" w:hAnsiTheme="minorHAnsi" w:cstheme="minorHAnsi"/>
        </w:rPr>
        <w:t xml:space="preserve"> local</w:t>
      </w:r>
      <w:r w:rsidRPr="001120EE">
        <w:rPr>
          <w:rFonts w:asciiTheme="minorHAnsi" w:hAnsiTheme="minorHAnsi" w:cstheme="minorHAnsi"/>
        </w:rPr>
        <w:t>.</w:t>
      </w:r>
      <w:r>
        <w:rPr>
          <w:rFonts w:asciiTheme="minorHAnsi" w:hAnsiTheme="minorHAnsi" w:cstheme="minorHAnsi"/>
        </w:rPr>
        <w:t xml:space="preserve"> </w:t>
      </w:r>
    </w:p>
    <w:p w:rsidR="00647CED" w:rsidRDefault="001120EE" w:rsidP="00122BE9">
      <w:pPr>
        <w:spacing w:line="360" w:lineRule="auto"/>
        <w:ind w:firstLine="708"/>
        <w:jc w:val="both"/>
        <w:rPr>
          <w:rFonts w:asciiTheme="minorHAnsi" w:hAnsiTheme="minorHAnsi" w:cstheme="minorHAnsi"/>
        </w:rPr>
      </w:pPr>
      <w:r>
        <w:rPr>
          <w:rFonts w:asciiTheme="minorHAnsi" w:hAnsiTheme="minorHAnsi" w:cstheme="minorHAnsi"/>
        </w:rPr>
        <w:t>E</w:t>
      </w:r>
      <w:r w:rsidR="00647CED">
        <w:rPr>
          <w:rFonts w:asciiTheme="minorHAnsi" w:hAnsiTheme="minorHAnsi" w:cstheme="minorHAnsi"/>
        </w:rPr>
        <w:t xml:space="preserve">n seguida se presenta una breve aproximación teórico-conceptual; posteriormente la justificación del caso y método de estudio seguido; un análisis </w:t>
      </w:r>
      <w:r w:rsidR="009907E3" w:rsidRPr="009F1167">
        <w:rPr>
          <w:rFonts w:asciiTheme="minorHAnsi" w:hAnsiTheme="minorHAnsi" w:cstheme="minorHAnsi"/>
        </w:rPr>
        <w:t>centrad</w:t>
      </w:r>
      <w:r w:rsidR="0067010F">
        <w:rPr>
          <w:rFonts w:asciiTheme="minorHAnsi" w:hAnsiTheme="minorHAnsi" w:cstheme="minorHAnsi"/>
        </w:rPr>
        <w:t>o</w:t>
      </w:r>
      <w:r w:rsidR="009907E3" w:rsidRPr="009F1167">
        <w:rPr>
          <w:rFonts w:asciiTheme="minorHAnsi" w:hAnsiTheme="minorHAnsi" w:cstheme="minorHAnsi"/>
        </w:rPr>
        <w:t xml:space="preserve"> en la </w:t>
      </w:r>
      <w:r w:rsidR="00FB67E9" w:rsidRPr="009F1167">
        <w:rPr>
          <w:rFonts w:asciiTheme="minorHAnsi" w:hAnsiTheme="minorHAnsi" w:cstheme="minorHAnsi"/>
        </w:rPr>
        <w:t>morfología</w:t>
      </w:r>
      <w:r w:rsidR="009907E3" w:rsidRPr="009F1167">
        <w:rPr>
          <w:rFonts w:asciiTheme="minorHAnsi" w:hAnsiTheme="minorHAnsi" w:cstheme="minorHAnsi"/>
        </w:rPr>
        <w:t>, organización y función</w:t>
      </w:r>
      <w:r w:rsidR="00761870" w:rsidRPr="009F1167">
        <w:rPr>
          <w:rFonts w:asciiTheme="minorHAnsi" w:hAnsiTheme="minorHAnsi" w:cstheme="minorHAnsi"/>
        </w:rPr>
        <w:t xml:space="preserve"> social</w:t>
      </w:r>
      <w:r w:rsidR="009907E3" w:rsidRPr="009F1167">
        <w:rPr>
          <w:rFonts w:asciiTheme="minorHAnsi" w:hAnsiTheme="minorHAnsi" w:cstheme="minorHAnsi"/>
        </w:rPr>
        <w:t xml:space="preserve"> del espacio público abierto</w:t>
      </w:r>
      <w:r w:rsidR="00647CED">
        <w:rPr>
          <w:rFonts w:asciiTheme="minorHAnsi" w:hAnsiTheme="minorHAnsi" w:cstheme="minorHAnsi"/>
        </w:rPr>
        <w:t>; y finalmente unas conclusiones.</w:t>
      </w:r>
    </w:p>
    <w:p w:rsidR="00B91932" w:rsidRPr="009F1167" w:rsidRDefault="00B91932" w:rsidP="009F1167">
      <w:pPr>
        <w:spacing w:line="360" w:lineRule="auto"/>
        <w:jc w:val="both"/>
        <w:rPr>
          <w:rFonts w:asciiTheme="minorHAnsi" w:hAnsiTheme="minorHAnsi" w:cstheme="minorHAnsi"/>
        </w:rPr>
      </w:pPr>
    </w:p>
    <w:p w:rsidR="00B91932" w:rsidRPr="009F1167" w:rsidRDefault="00B91932" w:rsidP="009F1167">
      <w:pPr>
        <w:spacing w:line="360" w:lineRule="auto"/>
        <w:jc w:val="both"/>
        <w:rPr>
          <w:rFonts w:asciiTheme="minorHAnsi" w:hAnsiTheme="minorHAnsi" w:cstheme="minorHAnsi"/>
          <w:b/>
        </w:rPr>
      </w:pPr>
      <w:r w:rsidRPr="009F1167">
        <w:rPr>
          <w:rFonts w:asciiTheme="minorHAnsi" w:hAnsiTheme="minorHAnsi" w:cstheme="minorHAnsi"/>
          <w:b/>
        </w:rPr>
        <w:t xml:space="preserve">Espacio </w:t>
      </w:r>
      <w:r w:rsidR="007B76BA" w:rsidRPr="009F1167">
        <w:rPr>
          <w:rFonts w:asciiTheme="minorHAnsi" w:hAnsiTheme="minorHAnsi" w:cstheme="minorHAnsi"/>
          <w:b/>
        </w:rPr>
        <w:t>público abierto</w:t>
      </w:r>
    </w:p>
    <w:p w:rsidR="003D0908" w:rsidRPr="00385BF6" w:rsidRDefault="003D0908" w:rsidP="004F52D0">
      <w:pPr>
        <w:spacing w:line="360" w:lineRule="auto"/>
        <w:jc w:val="both"/>
        <w:rPr>
          <w:rFonts w:asciiTheme="minorHAnsi" w:hAnsiTheme="minorHAnsi" w:cstheme="minorHAnsi"/>
        </w:rPr>
      </w:pPr>
      <w:r w:rsidRPr="00385BF6">
        <w:rPr>
          <w:rFonts w:asciiTheme="minorHAnsi" w:hAnsiTheme="minorHAnsi" w:cstheme="minorHAnsi"/>
        </w:rPr>
        <w:t xml:space="preserve">La génesis de todas las ciudades yucatecas ha estado vinculada de alguna manera a los espacios públicos, como es el caso de otras ciudades latinoamericanas (Campos 2011). El concepto espacio público, se concibe como un espacio abierto y significante en el que </w:t>
      </w:r>
      <w:r w:rsidRPr="00385BF6">
        <w:rPr>
          <w:rFonts w:asciiTheme="minorHAnsi" w:hAnsiTheme="minorHAnsi" w:cstheme="minorHAnsi"/>
        </w:rPr>
        <w:lastRenderedPageBreak/>
        <w:t>convergen todo tipo de eventos y situaciones que son realizadas por los habitantes de una comunidad, ya sean de ocio, entretenimiento, convivencia, deportes, mítines políticos y en algunos casos donde su voz social se escucha, se discute y se fortalece. Estos importantes espacios se manifiestan como elementos estructuradores, tanto visuales como funcionales del paisaje urbano (Rodríguez 2008</w:t>
      </w:r>
      <w:r w:rsidR="008E617A">
        <w:rPr>
          <w:rFonts w:asciiTheme="minorHAnsi" w:hAnsiTheme="minorHAnsi" w:cstheme="minorHAnsi"/>
        </w:rPr>
        <w:t xml:space="preserve">, </w:t>
      </w:r>
      <w:r w:rsidRPr="00385BF6">
        <w:rPr>
          <w:rFonts w:asciiTheme="minorHAnsi" w:hAnsiTheme="minorHAnsi" w:cstheme="minorHAnsi"/>
        </w:rPr>
        <w:t>20).</w:t>
      </w:r>
    </w:p>
    <w:p w:rsidR="002F55E7"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 xml:space="preserve">Las transformaciones que a lo largo del tiempo ha sufrido la ciudad han quedado plasmadas en estos espacios. </w:t>
      </w:r>
      <w:r w:rsidR="002F55E7" w:rsidRPr="002F55E7">
        <w:rPr>
          <w:rFonts w:asciiTheme="minorHAnsi" w:hAnsiTheme="minorHAnsi" w:cstheme="minorHAnsi"/>
        </w:rPr>
        <w:t xml:space="preserve">“La ciudad como hecho colectivo es el lugar por excelencia de intercambio y encuentro de ciudadanos y visitantes, particularmente en sus espacios públicos, los cuales comenzaron a materializarse y modificarse desde el comienzo en los procesos de socialización del hombre”. (Pascual y Peña 2012, 26). </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El espacio público es un espacio urbano-arquitectónico vital, se relaciona esencialmente con la estructura de la ciudad y con su tamaño ecológico-demográfico, así como con las actividades que se llevan a cabo. En cada contexto espacial abierto se considera la extensión física y perceptiva de un entorno envolvente. El espacio público abierto forma parte del hábitat del hombre donde se conjuga la dialéctica de tres realidades: la social, la ecológica y la del momento histórico (Camacho 2012</w:t>
      </w:r>
      <w:r w:rsidR="008E617A">
        <w:rPr>
          <w:rFonts w:asciiTheme="minorHAnsi" w:hAnsiTheme="minorHAnsi" w:cstheme="minorHAnsi"/>
        </w:rPr>
        <w:t xml:space="preserve">, </w:t>
      </w:r>
      <w:r w:rsidRPr="00385BF6">
        <w:rPr>
          <w:rFonts w:asciiTheme="minorHAnsi" w:hAnsiTheme="minorHAnsi" w:cstheme="minorHAnsi"/>
        </w:rPr>
        <w:t>344).</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No es exagerado decir que la ciudad es una construcción social. Mas allá de la tradicional visión legalista (espacio público vs espacio privado: Ladero 1998), para unos, el espacio público es el lugar de la cohesión y de los intercambios, tanto así que consideran que ciudad es</w:t>
      </w:r>
      <w:r w:rsidR="00CB49F7">
        <w:rPr>
          <w:rFonts w:asciiTheme="minorHAnsi" w:hAnsiTheme="minorHAnsi" w:cstheme="minorHAnsi"/>
        </w:rPr>
        <w:t xml:space="preserve"> el</w:t>
      </w:r>
      <w:r w:rsidRPr="00385BF6">
        <w:rPr>
          <w:rFonts w:asciiTheme="minorHAnsi" w:hAnsiTheme="minorHAnsi" w:cstheme="minorHAnsi"/>
        </w:rPr>
        <w:t xml:space="preserve"> espacio de espacio</w:t>
      </w:r>
      <w:r w:rsidR="00CB49F7">
        <w:rPr>
          <w:rFonts w:asciiTheme="minorHAnsi" w:hAnsiTheme="minorHAnsi" w:cstheme="minorHAnsi"/>
        </w:rPr>
        <w:t>s</w:t>
      </w:r>
      <w:r w:rsidRPr="00385BF6">
        <w:rPr>
          <w:rFonts w:asciiTheme="minorHAnsi" w:hAnsiTheme="minorHAnsi" w:cstheme="minorHAnsi"/>
        </w:rPr>
        <w:t xml:space="preserve"> público</w:t>
      </w:r>
      <w:r w:rsidR="00CB49F7">
        <w:rPr>
          <w:rFonts w:asciiTheme="minorHAnsi" w:hAnsiTheme="minorHAnsi" w:cstheme="minorHAnsi"/>
        </w:rPr>
        <w:t>s</w:t>
      </w:r>
      <w:r w:rsidRPr="00385BF6">
        <w:rPr>
          <w:rFonts w:asciiTheme="minorHAnsi" w:hAnsiTheme="minorHAnsi" w:cstheme="minorHAnsi"/>
        </w:rPr>
        <w:t>. (Borja y Muxí 2003).</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Otros autores</w:t>
      </w:r>
      <w:r w:rsidR="00F02BA3">
        <w:rPr>
          <w:rFonts w:asciiTheme="minorHAnsi" w:hAnsiTheme="minorHAnsi" w:cstheme="minorHAnsi"/>
        </w:rPr>
        <w:t>, (</w:t>
      </w:r>
      <w:proofErr w:type="spellStart"/>
      <w:r w:rsidRPr="00385BF6">
        <w:rPr>
          <w:rFonts w:asciiTheme="minorHAnsi" w:hAnsiTheme="minorHAnsi" w:cstheme="minorHAnsi"/>
        </w:rPr>
        <w:t>Bellet</w:t>
      </w:r>
      <w:proofErr w:type="spellEnd"/>
      <w:r w:rsidRPr="00385BF6">
        <w:rPr>
          <w:rFonts w:asciiTheme="minorHAnsi" w:hAnsiTheme="minorHAnsi" w:cstheme="minorHAnsi"/>
        </w:rPr>
        <w:t xml:space="preserve"> 2009</w:t>
      </w:r>
      <w:r w:rsidR="00380A0F">
        <w:rPr>
          <w:rFonts w:asciiTheme="minorHAnsi" w:hAnsiTheme="minorHAnsi" w:cstheme="minorHAnsi"/>
        </w:rPr>
        <w:t>;</w:t>
      </w:r>
      <w:r w:rsidRPr="00385BF6">
        <w:rPr>
          <w:rFonts w:asciiTheme="minorHAnsi" w:hAnsiTheme="minorHAnsi" w:cstheme="minorHAnsi"/>
        </w:rPr>
        <w:t xml:space="preserve"> y </w:t>
      </w:r>
      <w:proofErr w:type="spellStart"/>
      <w:r w:rsidRPr="00385BF6">
        <w:rPr>
          <w:rFonts w:asciiTheme="minorHAnsi" w:hAnsiTheme="minorHAnsi" w:cstheme="minorHAnsi"/>
        </w:rPr>
        <w:t>Garriz</w:t>
      </w:r>
      <w:proofErr w:type="spellEnd"/>
      <w:r w:rsidRPr="00385BF6">
        <w:rPr>
          <w:rFonts w:asciiTheme="minorHAnsi" w:hAnsiTheme="minorHAnsi" w:cstheme="minorHAnsi"/>
        </w:rPr>
        <w:t xml:space="preserve"> y Schroeder 2014</w:t>
      </w:r>
      <w:r w:rsidR="00F02BA3">
        <w:rPr>
          <w:rFonts w:asciiTheme="minorHAnsi" w:hAnsiTheme="minorHAnsi" w:cstheme="minorHAnsi"/>
        </w:rPr>
        <w:t>)</w:t>
      </w:r>
      <w:r w:rsidR="004F52D0">
        <w:rPr>
          <w:rFonts w:asciiTheme="minorHAnsi" w:hAnsiTheme="minorHAnsi" w:cstheme="minorHAnsi"/>
        </w:rPr>
        <w:t>,</w:t>
      </w:r>
      <w:r w:rsidRPr="00385BF6">
        <w:rPr>
          <w:rFonts w:asciiTheme="minorHAnsi" w:hAnsiTheme="minorHAnsi" w:cstheme="minorHAnsi"/>
        </w:rPr>
        <w:t xml:space="preserve"> se focalizan en la multidimensionalidad del concepto, señalando que esta condición le permite que sea definido a partir de sus formas, su naturaleza, usos y funciones que allí se desarrollan, o el tipo de relaciones que se establecen.</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 xml:space="preserve"> </w:t>
      </w:r>
      <w:proofErr w:type="spellStart"/>
      <w:r w:rsidR="0076320B" w:rsidRPr="00385BF6">
        <w:rPr>
          <w:rFonts w:asciiTheme="minorHAnsi" w:hAnsiTheme="minorHAnsi" w:cstheme="minorHAnsi"/>
        </w:rPr>
        <w:t>Bellet</w:t>
      </w:r>
      <w:proofErr w:type="spellEnd"/>
      <w:r w:rsidR="0076320B" w:rsidRPr="00385BF6">
        <w:rPr>
          <w:rFonts w:asciiTheme="minorHAnsi" w:hAnsiTheme="minorHAnsi" w:cstheme="minorHAnsi"/>
        </w:rPr>
        <w:t xml:space="preserve">, </w:t>
      </w:r>
      <w:r w:rsidRPr="00385BF6">
        <w:rPr>
          <w:rFonts w:asciiTheme="minorHAnsi" w:hAnsiTheme="minorHAnsi" w:cstheme="minorHAnsi"/>
        </w:rPr>
        <w:t>(2009) identifica aspectos como las formas que adquieren los espacios, los usos, las funciones y las relaciones y destaca las siguientes dimensiones: colectiva y cívica; simbólica y representativa; dinámico-funcional y la físico-urbanística. Para el presente trabajo, se considera estas dimensiones como válidas, pud</w:t>
      </w:r>
      <w:r w:rsidR="00EA749A">
        <w:rPr>
          <w:rFonts w:asciiTheme="minorHAnsi" w:hAnsiTheme="minorHAnsi" w:cstheme="minorHAnsi"/>
        </w:rPr>
        <w:t>iéndose</w:t>
      </w:r>
      <w:r w:rsidRPr="00385BF6">
        <w:rPr>
          <w:rFonts w:asciiTheme="minorHAnsi" w:hAnsiTheme="minorHAnsi" w:cstheme="minorHAnsi"/>
        </w:rPr>
        <w:t xml:space="preserve"> </w:t>
      </w:r>
      <w:r w:rsidR="004F52D0">
        <w:rPr>
          <w:rFonts w:asciiTheme="minorHAnsi" w:hAnsiTheme="minorHAnsi" w:cstheme="minorHAnsi"/>
        </w:rPr>
        <w:t>complementar con</w:t>
      </w:r>
      <w:r w:rsidR="00EA749A">
        <w:rPr>
          <w:rFonts w:asciiTheme="minorHAnsi" w:hAnsiTheme="minorHAnsi" w:cstheme="minorHAnsi"/>
        </w:rPr>
        <w:t xml:space="preserve"> otras</w:t>
      </w:r>
      <w:r w:rsidRPr="00385BF6">
        <w:rPr>
          <w:rFonts w:asciiTheme="minorHAnsi" w:hAnsiTheme="minorHAnsi" w:cstheme="minorHAnsi"/>
        </w:rPr>
        <w:t xml:space="preserve">, </w:t>
      </w:r>
      <w:r w:rsidR="00EA749A" w:rsidRPr="00385BF6">
        <w:rPr>
          <w:rFonts w:asciiTheme="minorHAnsi" w:hAnsiTheme="minorHAnsi" w:cstheme="minorHAnsi"/>
        </w:rPr>
        <w:t>como la paisajística que veremos más adelante</w:t>
      </w:r>
      <w:r w:rsidRPr="00385BF6">
        <w:rPr>
          <w:rFonts w:asciiTheme="minorHAnsi" w:hAnsiTheme="minorHAnsi" w:cstheme="minorHAnsi"/>
        </w:rPr>
        <w:t>.</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lastRenderedPageBreak/>
        <w:t>Desde la dimensión colectiva y cívica el espacio público es el espacio de lo</w:t>
      </w:r>
      <w:r w:rsidR="0076320B">
        <w:rPr>
          <w:rFonts w:asciiTheme="minorHAnsi" w:hAnsiTheme="minorHAnsi" w:cstheme="minorHAnsi"/>
        </w:rPr>
        <w:t xml:space="preserve"> </w:t>
      </w:r>
      <w:r w:rsidRPr="00385BF6">
        <w:rPr>
          <w:rFonts w:asciiTheme="minorHAnsi" w:hAnsiTheme="minorHAnsi" w:cstheme="minorHAnsi"/>
        </w:rPr>
        <w:t xml:space="preserve">“común, de la cultura y política común, espacio del interés general o donde se sucede y expresa (se hace público) aquello que debería interesar a </w:t>
      </w:r>
      <w:proofErr w:type="gramStart"/>
      <w:r w:rsidRPr="00385BF6">
        <w:rPr>
          <w:rFonts w:asciiTheme="minorHAnsi" w:hAnsiTheme="minorHAnsi" w:cstheme="minorHAnsi"/>
        </w:rPr>
        <w:t>todos“</w:t>
      </w:r>
      <w:r w:rsidR="00380A0F">
        <w:rPr>
          <w:rFonts w:asciiTheme="minorHAnsi" w:hAnsiTheme="minorHAnsi" w:cstheme="minorHAnsi"/>
        </w:rPr>
        <w:t xml:space="preserve"> </w:t>
      </w:r>
      <w:r w:rsidRPr="00385BF6">
        <w:rPr>
          <w:rFonts w:asciiTheme="minorHAnsi" w:hAnsiTheme="minorHAnsi" w:cstheme="minorHAnsi"/>
        </w:rPr>
        <w:t>(</w:t>
      </w:r>
      <w:proofErr w:type="spellStart"/>
      <w:proofErr w:type="gramEnd"/>
      <w:r w:rsidR="00EA749A" w:rsidRPr="00385BF6">
        <w:rPr>
          <w:rFonts w:asciiTheme="minorHAnsi" w:hAnsiTheme="minorHAnsi" w:cstheme="minorHAnsi"/>
        </w:rPr>
        <w:t>Bellet</w:t>
      </w:r>
      <w:proofErr w:type="spellEnd"/>
      <w:r w:rsidR="00752FA1">
        <w:rPr>
          <w:rFonts w:asciiTheme="minorHAnsi" w:hAnsiTheme="minorHAnsi" w:cstheme="minorHAnsi"/>
        </w:rPr>
        <w:t xml:space="preserve"> 2009</w:t>
      </w:r>
      <w:r w:rsidR="0076320B">
        <w:rPr>
          <w:rFonts w:asciiTheme="minorHAnsi" w:hAnsiTheme="minorHAnsi" w:cstheme="minorHAnsi"/>
        </w:rPr>
        <w:t xml:space="preserve">, </w:t>
      </w:r>
      <w:r w:rsidRPr="00385BF6">
        <w:rPr>
          <w:rFonts w:asciiTheme="minorHAnsi" w:hAnsiTheme="minorHAnsi" w:cstheme="minorHAnsi"/>
        </w:rPr>
        <w:t>1).</w:t>
      </w:r>
      <w:r w:rsidR="00752FA1">
        <w:rPr>
          <w:rFonts w:asciiTheme="minorHAnsi" w:hAnsiTheme="minorHAnsi" w:cstheme="minorHAnsi"/>
        </w:rPr>
        <w:t xml:space="preserve"> </w:t>
      </w:r>
      <w:r w:rsidRPr="00385BF6">
        <w:rPr>
          <w:rFonts w:asciiTheme="minorHAnsi" w:hAnsiTheme="minorHAnsi" w:cstheme="minorHAnsi"/>
        </w:rPr>
        <w:t>La dimensión simbólica y representativa refleja su función de representación y expresión y la muestra como un espacio lleno de significados y significantes para el individuo, los grupos y el colectivo. Su dimensión funcional muestra que es “el espacio de los flujos, del descanso, del encuentro,</w:t>
      </w:r>
      <w:r>
        <w:rPr>
          <w:rFonts w:cstheme="minorHAnsi"/>
        </w:rPr>
        <w:t xml:space="preserve"> </w:t>
      </w:r>
      <w:r w:rsidRPr="00385BF6">
        <w:rPr>
          <w:rFonts w:asciiTheme="minorHAnsi" w:hAnsiTheme="minorHAnsi" w:cstheme="minorHAnsi"/>
        </w:rPr>
        <w:t>del desencuentro, de la manifestación política, de la representación social, etcétera” (</w:t>
      </w:r>
      <w:proofErr w:type="spellStart"/>
      <w:r w:rsidR="00EA749A" w:rsidRPr="00385BF6">
        <w:rPr>
          <w:rFonts w:asciiTheme="minorHAnsi" w:hAnsiTheme="minorHAnsi" w:cstheme="minorHAnsi"/>
        </w:rPr>
        <w:t>Bellet</w:t>
      </w:r>
      <w:proofErr w:type="spellEnd"/>
      <w:r w:rsidR="00752FA1">
        <w:rPr>
          <w:rFonts w:asciiTheme="minorHAnsi" w:hAnsiTheme="minorHAnsi" w:cstheme="minorHAnsi"/>
        </w:rPr>
        <w:t xml:space="preserve"> 2009</w:t>
      </w:r>
      <w:r w:rsidR="0076320B">
        <w:rPr>
          <w:rFonts w:asciiTheme="minorHAnsi" w:hAnsiTheme="minorHAnsi" w:cstheme="minorHAnsi"/>
        </w:rPr>
        <w:t xml:space="preserve">, </w:t>
      </w:r>
      <w:r w:rsidRPr="00385BF6">
        <w:rPr>
          <w:rFonts w:asciiTheme="minorHAnsi" w:hAnsiTheme="minorHAnsi" w:cstheme="minorHAnsi"/>
        </w:rPr>
        <w:t xml:space="preserve">2). </w:t>
      </w:r>
    </w:p>
    <w:p w:rsidR="003D0908" w:rsidRPr="00385BF6" w:rsidRDefault="003D0908" w:rsidP="00694DFD">
      <w:pPr>
        <w:spacing w:line="360" w:lineRule="auto"/>
        <w:ind w:firstLine="708"/>
        <w:jc w:val="both"/>
        <w:rPr>
          <w:rFonts w:asciiTheme="minorHAnsi" w:hAnsiTheme="minorHAnsi" w:cstheme="minorHAnsi"/>
        </w:rPr>
      </w:pPr>
      <w:r w:rsidRPr="00385BF6">
        <w:rPr>
          <w:rFonts w:asciiTheme="minorHAnsi" w:hAnsiTheme="minorHAnsi" w:cstheme="minorHAnsi"/>
        </w:rPr>
        <w:t xml:space="preserve">Desde la dimensión urbanística, la intervención sobre el espacio público se convierte en un poderoso instrumento de dinamización en la práctica urbanística debido a su capacidad de generar centralidad física, social y económica. </w:t>
      </w:r>
      <w:proofErr w:type="spellStart"/>
      <w:r w:rsidRPr="00385BF6">
        <w:rPr>
          <w:rFonts w:asciiTheme="minorHAnsi" w:hAnsiTheme="minorHAnsi" w:cstheme="minorHAnsi"/>
        </w:rPr>
        <w:t>Bellet</w:t>
      </w:r>
      <w:proofErr w:type="spellEnd"/>
      <w:r w:rsidRPr="00385BF6">
        <w:rPr>
          <w:rFonts w:asciiTheme="minorHAnsi" w:hAnsiTheme="minorHAnsi" w:cstheme="minorHAnsi"/>
        </w:rPr>
        <w:t xml:space="preserve"> reconoce que las condiciones actuales del espacio público y los límites borrosos entre algunos de las nociones tradicionales de base (Ej. público-privado), exigen una expansión del concepto para asimilar las nuevas situaciones. Aclara que la crisis asignada al espacio público no es tal, </w:t>
      </w:r>
      <w:r w:rsidR="00694DFD">
        <w:rPr>
          <w:rFonts w:asciiTheme="minorHAnsi" w:hAnsiTheme="minorHAnsi" w:cstheme="minorHAnsi"/>
        </w:rPr>
        <w:t>“</w:t>
      </w:r>
      <w:r w:rsidRPr="00385BF6">
        <w:rPr>
          <w:rFonts w:asciiTheme="minorHAnsi" w:hAnsiTheme="minorHAnsi" w:cstheme="minorHAnsi"/>
        </w:rPr>
        <w:t xml:space="preserve">son los cambios los que han desdibujado y puesto en crisis aspectos de la tradicional concepción de espacio público, pero nunca el espacio público en </w:t>
      </w:r>
      <w:proofErr w:type="gramStart"/>
      <w:r w:rsidRPr="00385BF6">
        <w:rPr>
          <w:rFonts w:asciiTheme="minorHAnsi" w:hAnsiTheme="minorHAnsi" w:cstheme="minorHAnsi"/>
        </w:rPr>
        <w:t>sí“</w:t>
      </w:r>
      <w:r>
        <w:rPr>
          <w:rFonts w:cstheme="minorHAnsi"/>
        </w:rPr>
        <w:t xml:space="preserve"> </w:t>
      </w:r>
      <w:r w:rsidRPr="00385BF6">
        <w:rPr>
          <w:rFonts w:asciiTheme="minorHAnsi" w:hAnsiTheme="minorHAnsi" w:cstheme="minorHAnsi"/>
        </w:rPr>
        <w:t>(</w:t>
      </w:r>
      <w:proofErr w:type="spellStart"/>
      <w:proofErr w:type="gramEnd"/>
      <w:r w:rsidRPr="00385BF6">
        <w:rPr>
          <w:rFonts w:asciiTheme="minorHAnsi" w:hAnsiTheme="minorHAnsi" w:cstheme="minorHAnsi"/>
        </w:rPr>
        <w:t>Bellet</w:t>
      </w:r>
      <w:proofErr w:type="spellEnd"/>
      <w:r>
        <w:rPr>
          <w:rFonts w:cstheme="minorHAnsi"/>
        </w:rPr>
        <w:t xml:space="preserve"> 2009</w:t>
      </w:r>
      <w:r w:rsidR="0076320B">
        <w:rPr>
          <w:rFonts w:cstheme="minorHAnsi"/>
        </w:rPr>
        <w:t xml:space="preserve">, </w:t>
      </w:r>
      <w:r w:rsidRPr="00385BF6">
        <w:rPr>
          <w:rFonts w:asciiTheme="minorHAnsi" w:hAnsiTheme="minorHAnsi" w:cstheme="minorHAnsi"/>
        </w:rPr>
        <w:t xml:space="preserve">4). </w:t>
      </w:r>
    </w:p>
    <w:p w:rsidR="003D0908" w:rsidRPr="00385BF6" w:rsidRDefault="003D0908" w:rsidP="004F52D0">
      <w:pPr>
        <w:spacing w:line="360" w:lineRule="auto"/>
        <w:ind w:firstLine="708"/>
        <w:jc w:val="both"/>
        <w:rPr>
          <w:rFonts w:asciiTheme="minorHAnsi" w:hAnsiTheme="minorHAnsi" w:cstheme="minorHAnsi"/>
        </w:rPr>
      </w:pPr>
      <w:r w:rsidRPr="00385BF6">
        <w:rPr>
          <w:rFonts w:asciiTheme="minorHAnsi" w:hAnsiTheme="minorHAnsi" w:cstheme="minorHAnsi"/>
        </w:rPr>
        <w:t>Acepciones recientes sobre espacio público reconocen nuevos usos, escenarios, prácticas de</w:t>
      </w:r>
      <w:r>
        <w:rPr>
          <w:rFonts w:cstheme="minorHAnsi"/>
        </w:rPr>
        <w:t xml:space="preserve"> </w:t>
      </w:r>
      <w:r w:rsidRPr="00385BF6">
        <w:rPr>
          <w:rFonts w:asciiTheme="minorHAnsi" w:hAnsiTheme="minorHAnsi" w:cstheme="minorHAnsi"/>
        </w:rPr>
        <w:t>apropiación y nociones de temporalidad que tienen cabida en la ciudad actual (Franck y Steven 2007), reflejando así que es un concepto en permanente construcción (Páramo y Cuervo 2006) que</w:t>
      </w:r>
      <w:r w:rsidR="00EA634D">
        <w:rPr>
          <w:rFonts w:asciiTheme="minorHAnsi" w:hAnsiTheme="minorHAnsi" w:cstheme="minorHAnsi"/>
        </w:rPr>
        <w:t>,</w:t>
      </w:r>
      <w:r w:rsidRPr="00385BF6">
        <w:rPr>
          <w:rFonts w:asciiTheme="minorHAnsi" w:hAnsiTheme="minorHAnsi" w:cstheme="minorHAnsi"/>
        </w:rPr>
        <w:t xml:space="preserve"> a su vez, requiere lecturas diferentes. En ese sentido</w:t>
      </w:r>
      <w:r w:rsidR="004F52D0">
        <w:rPr>
          <w:rFonts w:asciiTheme="minorHAnsi" w:hAnsiTheme="minorHAnsi" w:cstheme="minorHAnsi"/>
        </w:rPr>
        <w:t>,</w:t>
      </w:r>
      <w:r w:rsidRPr="00385BF6">
        <w:rPr>
          <w:rFonts w:asciiTheme="minorHAnsi" w:hAnsiTheme="minorHAnsi" w:cstheme="minorHAnsi"/>
        </w:rPr>
        <w:t xml:space="preserve"> desde una visión contemporánea del espacio público, sugieren interpretarlo como el espacio de control y disputa para “comprender los fenómenos recientes de perturbación del orden social dominante, que han tenido lugar en distintos lugares del mundo”.</w:t>
      </w:r>
      <w:r w:rsidR="004F52D0">
        <w:rPr>
          <w:rFonts w:asciiTheme="minorHAnsi" w:hAnsiTheme="minorHAnsi" w:cstheme="minorHAnsi"/>
        </w:rPr>
        <w:t xml:space="preserve"> (</w:t>
      </w:r>
      <w:r w:rsidR="004F52D0" w:rsidRPr="00385BF6">
        <w:rPr>
          <w:rFonts w:asciiTheme="minorHAnsi" w:hAnsiTheme="minorHAnsi" w:cstheme="minorHAnsi"/>
        </w:rPr>
        <w:t>Berroeta y Vidal 2012</w:t>
      </w:r>
      <w:r w:rsidR="004F52D0">
        <w:rPr>
          <w:rFonts w:asciiTheme="minorHAnsi" w:hAnsiTheme="minorHAnsi" w:cstheme="minorHAnsi"/>
        </w:rPr>
        <w:t>,</w:t>
      </w:r>
      <w:r w:rsidR="004F52D0" w:rsidRPr="00385BF6">
        <w:rPr>
          <w:rFonts w:asciiTheme="minorHAnsi" w:hAnsiTheme="minorHAnsi" w:cstheme="minorHAnsi"/>
        </w:rPr>
        <w:t xml:space="preserve"> 14)</w:t>
      </w:r>
      <w:r w:rsidR="004F52D0">
        <w:rPr>
          <w:rFonts w:asciiTheme="minorHAnsi" w:hAnsiTheme="minorHAnsi" w:cstheme="minorHAnsi"/>
        </w:rPr>
        <w:t>.</w:t>
      </w:r>
    </w:p>
    <w:p w:rsidR="00C133C0" w:rsidRPr="009F1167" w:rsidRDefault="00C133C0" w:rsidP="009F1167">
      <w:pPr>
        <w:spacing w:line="360" w:lineRule="auto"/>
        <w:jc w:val="both"/>
        <w:rPr>
          <w:rFonts w:asciiTheme="minorHAnsi" w:hAnsiTheme="minorHAnsi" w:cstheme="minorHAnsi"/>
          <w:bCs/>
        </w:rPr>
      </w:pPr>
    </w:p>
    <w:p w:rsidR="001328F4" w:rsidRPr="009F1167" w:rsidRDefault="008D7803" w:rsidP="009F1167">
      <w:pPr>
        <w:spacing w:line="360" w:lineRule="auto"/>
        <w:jc w:val="both"/>
        <w:rPr>
          <w:rFonts w:asciiTheme="minorHAnsi" w:hAnsiTheme="minorHAnsi" w:cstheme="minorHAnsi"/>
          <w:b/>
        </w:rPr>
      </w:pPr>
      <w:r w:rsidRPr="009F1167">
        <w:rPr>
          <w:rFonts w:asciiTheme="minorHAnsi" w:hAnsiTheme="minorHAnsi" w:cstheme="minorHAnsi"/>
          <w:b/>
        </w:rPr>
        <w:t>El espacio público como p</w:t>
      </w:r>
      <w:r w:rsidR="001328F4" w:rsidRPr="009F1167">
        <w:rPr>
          <w:rFonts w:asciiTheme="minorHAnsi" w:hAnsiTheme="minorHAnsi" w:cstheme="minorHAnsi"/>
          <w:b/>
        </w:rPr>
        <w:t>aisaje urbano</w:t>
      </w:r>
    </w:p>
    <w:p w:rsidR="00DE7620" w:rsidRPr="009F1167" w:rsidRDefault="00916FDF" w:rsidP="0040248F">
      <w:pPr>
        <w:spacing w:line="360" w:lineRule="auto"/>
        <w:jc w:val="both"/>
        <w:rPr>
          <w:rFonts w:asciiTheme="minorHAnsi" w:hAnsiTheme="minorHAnsi" w:cstheme="minorHAnsi"/>
        </w:rPr>
      </w:pPr>
      <w:r>
        <w:rPr>
          <w:rFonts w:asciiTheme="minorHAnsi" w:hAnsiTheme="minorHAnsi" w:cstheme="minorHAnsi"/>
        </w:rPr>
        <w:t xml:space="preserve">En este trabajo se hace </w:t>
      </w:r>
      <w:r w:rsidR="00EA634D">
        <w:rPr>
          <w:rFonts w:asciiTheme="minorHAnsi" w:hAnsiTheme="minorHAnsi" w:cstheme="minorHAnsi"/>
        </w:rPr>
        <w:t>énfasis en</w:t>
      </w:r>
      <w:r>
        <w:rPr>
          <w:rFonts w:asciiTheme="minorHAnsi" w:hAnsiTheme="minorHAnsi" w:cstheme="minorHAnsi"/>
        </w:rPr>
        <w:t xml:space="preserve"> un tipo de espacio público que es el de las plazas centrales en las ciudades pequeñas</w:t>
      </w:r>
      <w:r w:rsidR="00EA634D">
        <w:rPr>
          <w:rFonts w:asciiTheme="minorHAnsi" w:hAnsiTheme="minorHAnsi" w:cstheme="minorHAnsi"/>
        </w:rPr>
        <w:t xml:space="preserve"> en tanto </w:t>
      </w:r>
      <w:r w:rsidR="0040248F">
        <w:rPr>
          <w:rFonts w:asciiTheme="minorHAnsi" w:hAnsiTheme="minorHAnsi" w:cstheme="minorHAnsi"/>
        </w:rPr>
        <w:t>paisaje urbano</w:t>
      </w:r>
      <w:r>
        <w:rPr>
          <w:rFonts w:asciiTheme="minorHAnsi" w:hAnsiTheme="minorHAnsi" w:cstheme="minorHAnsi"/>
        </w:rPr>
        <w:t xml:space="preserve">. </w:t>
      </w:r>
      <w:r w:rsidR="00931BF1">
        <w:rPr>
          <w:rFonts w:asciiTheme="minorHAnsi" w:hAnsiTheme="minorHAnsi" w:cstheme="minorHAnsi"/>
        </w:rPr>
        <w:t xml:space="preserve">En general, </w:t>
      </w:r>
      <w:r w:rsidR="00DE7620" w:rsidRPr="009F1167">
        <w:rPr>
          <w:rFonts w:asciiTheme="minorHAnsi" w:hAnsiTheme="minorHAnsi" w:cstheme="minorHAnsi"/>
        </w:rPr>
        <w:t xml:space="preserve">“El paisaje de los espacios públicos es forma y también imagen. La forma es el escenario que acuña la historia, los </w:t>
      </w:r>
      <w:r w:rsidR="00DE7620" w:rsidRPr="009F1167">
        <w:rPr>
          <w:rFonts w:asciiTheme="minorHAnsi" w:hAnsiTheme="minorHAnsi" w:cstheme="minorHAnsi"/>
        </w:rPr>
        <w:lastRenderedPageBreak/>
        <w:t>poderes públicos y los arquitectos. La imagen la forjan los ciudadanos cuando los viven, miran y sienten, traduciéndola en representaciones, significados y valores que les dan sentido como lugar.” (Brandis y del Río 2016</w:t>
      </w:r>
      <w:r w:rsidR="008F127C">
        <w:rPr>
          <w:rFonts w:asciiTheme="minorHAnsi" w:hAnsiTheme="minorHAnsi" w:cstheme="minorHAnsi"/>
        </w:rPr>
        <w:t xml:space="preserve">, </w:t>
      </w:r>
      <w:r w:rsidR="00DE7620" w:rsidRPr="009F1167">
        <w:rPr>
          <w:rFonts w:asciiTheme="minorHAnsi" w:hAnsiTheme="minorHAnsi" w:cstheme="minorHAnsi"/>
        </w:rPr>
        <w:t xml:space="preserve">241). </w:t>
      </w:r>
      <w:r w:rsidR="00680CC8" w:rsidRPr="009F1167">
        <w:rPr>
          <w:rFonts w:asciiTheme="minorHAnsi" w:hAnsiTheme="minorHAnsi" w:cstheme="minorHAnsi"/>
        </w:rPr>
        <w:t>El conocimiento y aprehensión de la forma, composición y articulación de estos espacios en el paisaje urbano de la ciudad histórica lleva implícita la comprensión de las razones que les dieron origen.</w:t>
      </w:r>
    </w:p>
    <w:p w:rsidR="001328F4" w:rsidRPr="009F1167" w:rsidRDefault="001328F4"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La palabra paisaje, tan singular como polisémica, hoy día se utiliza indiscriminadamente en todos los ámbitos del conocimiento. En </w:t>
      </w:r>
      <w:r w:rsidR="000B4667" w:rsidRPr="009F1167">
        <w:rPr>
          <w:rFonts w:asciiTheme="minorHAnsi" w:hAnsiTheme="minorHAnsi" w:cstheme="minorHAnsi"/>
        </w:rPr>
        <w:t>los textos relacionados con el p</w:t>
      </w:r>
      <w:r w:rsidRPr="009F1167">
        <w:rPr>
          <w:rFonts w:asciiTheme="minorHAnsi" w:hAnsiTheme="minorHAnsi" w:cstheme="minorHAnsi"/>
        </w:rPr>
        <w:t>aisaje encontramos diferentes lenguajes: científicos, académicos, artísticos y hasta poéticos</w:t>
      </w:r>
      <w:r w:rsidR="00BD1FC7" w:rsidRPr="009F1167">
        <w:rPr>
          <w:rFonts w:asciiTheme="minorHAnsi" w:hAnsiTheme="minorHAnsi" w:cstheme="minorHAnsi"/>
        </w:rPr>
        <w:t>. A</w:t>
      </w:r>
      <w:r w:rsidRPr="009F1167">
        <w:rPr>
          <w:rFonts w:asciiTheme="minorHAnsi" w:hAnsiTheme="minorHAnsi" w:cstheme="minorHAnsi"/>
        </w:rPr>
        <w:t xml:space="preserve">ctualmente los más importantes son aquellos que incluyen conceptos culturales, sociales y ambientales. </w:t>
      </w:r>
      <w:r w:rsidR="00BD1FC7" w:rsidRPr="009F1167">
        <w:rPr>
          <w:rFonts w:asciiTheme="minorHAnsi" w:hAnsiTheme="minorHAnsi" w:cstheme="minorHAnsi"/>
        </w:rPr>
        <w:t>El paisaje, “ha sido explicado como u</w:t>
      </w:r>
      <w:r w:rsidRPr="009F1167">
        <w:rPr>
          <w:rFonts w:asciiTheme="minorHAnsi" w:hAnsiTheme="minorHAnsi" w:cstheme="minorHAnsi"/>
        </w:rPr>
        <w:t xml:space="preserve">n </w:t>
      </w:r>
      <w:r w:rsidR="00BD1FC7" w:rsidRPr="009F1167">
        <w:rPr>
          <w:rFonts w:asciiTheme="minorHAnsi" w:hAnsiTheme="minorHAnsi" w:cstheme="minorHAnsi"/>
        </w:rPr>
        <w:t>‘</w:t>
      </w:r>
      <w:r w:rsidRPr="009F1167">
        <w:rPr>
          <w:rFonts w:asciiTheme="minorHAnsi" w:hAnsiTheme="minorHAnsi" w:cstheme="minorHAnsi"/>
        </w:rPr>
        <w:t>algo</w:t>
      </w:r>
      <w:r w:rsidR="00BD1FC7" w:rsidRPr="009F1167">
        <w:rPr>
          <w:rFonts w:asciiTheme="minorHAnsi" w:hAnsiTheme="minorHAnsi" w:cstheme="minorHAnsi"/>
        </w:rPr>
        <w:t>’</w:t>
      </w:r>
      <w:r w:rsidRPr="009F1167">
        <w:rPr>
          <w:rFonts w:asciiTheme="minorHAnsi" w:hAnsiTheme="minorHAnsi" w:cstheme="minorHAnsi"/>
        </w:rPr>
        <w:t xml:space="preserve"> </w:t>
      </w:r>
      <w:r w:rsidR="00BD1FC7" w:rsidRPr="009F1167">
        <w:rPr>
          <w:rFonts w:asciiTheme="minorHAnsi" w:hAnsiTheme="minorHAnsi" w:cstheme="minorHAnsi"/>
        </w:rPr>
        <w:t xml:space="preserve">que estaría </w:t>
      </w:r>
      <w:r w:rsidRPr="009F1167">
        <w:rPr>
          <w:rFonts w:asciiTheme="minorHAnsi" w:hAnsiTheme="minorHAnsi" w:cstheme="minorHAnsi"/>
        </w:rPr>
        <w:t xml:space="preserve">vinculado a los sentidos, </w:t>
      </w:r>
      <w:r w:rsidR="00BD1FC7" w:rsidRPr="009F1167">
        <w:rPr>
          <w:rFonts w:asciiTheme="minorHAnsi" w:hAnsiTheme="minorHAnsi" w:cstheme="minorHAnsi"/>
        </w:rPr>
        <w:t xml:space="preserve">al arte, </w:t>
      </w:r>
      <w:r w:rsidRPr="009F1167">
        <w:rPr>
          <w:rFonts w:asciiTheme="minorHAnsi" w:hAnsiTheme="minorHAnsi" w:cstheme="minorHAnsi"/>
        </w:rPr>
        <w:t>a la naturaleza</w:t>
      </w:r>
      <w:r w:rsidR="00BD1FC7" w:rsidRPr="009F1167">
        <w:rPr>
          <w:rFonts w:asciiTheme="minorHAnsi" w:hAnsiTheme="minorHAnsi" w:cstheme="minorHAnsi"/>
        </w:rPr>
        <w:t>”. Estas nociones dependerán f</w:t>
      </w:r>
      <w:r w:rsidRPr="009F1167">
        <w:rPr>
          <w:rFonts w:asciiTheme="minorHAnsi" w:hAnsiTheme="minorHAnsi" w:cstheme="minorHAnsi"/>
        </w:rPr>
        <w:t>undamentalmente de quién</w:t>
      </w:r>
      <w:r w:rsidR="00BD1FC7" w:rsidRPr="009F1167">
        <w:rPr>
          <w:rFonts w:asciiTheme="minorHAnsi" w:hAnsiTheme="minorHAnsi" w:cstheme="minorHAnsi"/>
        </w:rPr>
        <w:t xml:space="preserve"> esté hablando de paisaje, de quie</w:t>
      </w:r>
      <w:r w:rsidRPr="009F1167">
        <w:rPr>
          <w:rFonts w:asciiTheme="minorHAnsi" w:hAnsiTheme="minorHAnsi" w:cstheme="minorHAnsi"/>
        </w:rPr>
        <w:t xml:space="preserve">n lo lea o </w:t>
      </w:r>
      <w:r w:rsidR="00BD1FC7" w:rsidRPr="009F1167">
        <w:rPr>
          <w:rFonts w:asciiTheme="minorHAnsi" w:hAnsiTheme="minorHAnsi" w:cstheme="minorHAnsi"/>
        </w:rPr>
        <w:t>incluso de quien lo</w:t>
      </w:r>
      <w:r w:rsidRPr="009F1167">
        <w:rPr>
          <w:rFonts w:asciiTheme="minorHAnsi" w:hAnsiTheme="minorHAnsi" w:cstheme="minorHAnsi"/>
        </w:rPr>
        <w:t xml:space="preserve"> construya</w:t>
      </w:r>
      <w:r w:rsidR="00BD1FC7" w:rsidRPr="009F1167">
        <w:rPr>
          <w:rFonts w:asciiTheme="minorHAnsi" w:hAnsiTheme="minorHAnsi" w:cstheme="minorHAnsi"/>
        </w:rPr>
        <w:t xml:space="preserve"> (Raposo 2006</w:t>
      </w:r>
      <w:r w:rsidR="008F127C">
        <w:rPr>
          <w:rFonts w:asciiTheme="minorHAnsi" w:hAnsiTheme="minorHAnsi" w:cstheme="minorHAnsi"/>
        </w:rPr>
        <w:t xml:space="preserve">, </w:t>
      </w:r>
      <w:r w:rsidR="00BD1FC7" w:rsidRPr="009F1167">
        <w:rPr>
          <w:rFonts w:asciiTheme="minorHAnsi" w:hAnsiTheme="minorHAnsi" w:cstheme="minorHAnsi"/>
        </w:rPr>
        <w:t>4)</w:t>
      </w:r>
      <w:r w:rsidRPr="009F1167">
        <w:rPr>
          <w:rFonts w:asciiTheme="minorHAnsi" w:hAnsiTheme="minorHAnsi" w:cstheme="minorHAnsi"/>
        </w:rPr>
        <w:t xml:space="preserve">. El paisaje que no ha sido intervenido conserva </w:t>
      </w:r>
      <w:r w:rsidR="00BD1FC7" w:rsidRPr="009F1167">
        <w:rPr>
          <w:rFonts w:asciiTheme="minorHAnsi" w:hAnsiTheme="minorHAnsi" w:cstheme="minorHAnsi"/>
        </w:rPr>
        <w:t>su propio</w:t>
      </w:r>
      <w:r w:rsidRPr="009F1167">
        <w:rPr>
          <w:rFonts w:asciiTheme="minorHAnsi" w:hAnsiTheme="minorHAnsi" w:cstheme="minorHAnsi"/>
        </w:rPr>
        <w:t xml:space="preserve"> orden, simetría y coherencia que ofrece sabiamente la naturaleza. </w:t>
      </w:r>
    </w:p>
    <w:p w:rsidR="001328F4" w:rsidRPr="009F1167" w:rsidRDefault="006606C2" w:rsidP="009F1167">
      <w:pPr>
        <w:spacing w:line="360" w:lineRule="auto"/>
        <w:ind w:firstLine="708"/>
        <w:jc w:val="both"/>
        <w:rPr>
          <w:rFonts w:asciiTheme="minorHAnsi" w:hAnsiTheme="minorHAnsi" w:cstheme="minorHAnsi"/>
        </w:rPr>
      </w:pPr>
      <w:r w:rsidRPr="009F1167">
        <w:rPr>
          <w:rFonts w:asciiTheme="minorHAnsi" w:hAnsiTheme="minorHAnsi" w:cstheme="minorHAnsi"/>
        </w:rPr>
        <w:t>En realidad</w:t>
      </w:r>
      <w:r w:rsidR="001328F4" w:rsidRPr="009F1167">
        <w:rPr>
          <w:rFonts w:asciiTheme="minorHAnsi" w:hAnsiTheme="minorHAnsi" w:cstheme="minorHAnsi"/>
        </w:rPr>
        <w:t>, son pocos los paisajes que quedan lejos de la mano del hombre qu</w:t>
      </w:r>
      <w:r w:rsidRPr="009F1167">
        <w:rPr>
          <w:rFonts w:asciiTheme="minorHAnsi" w:hAnsiTheme="minorHAnsi" w:cstheme="minorHAnsi"/>
        </w:rPr>
        <w:t>ien</w:t>
      </w:r>
      <w:r w:rsidR="001328F4" w:rsidRPr="009F1167">
        <w:rPr>
          <w:rFonts w:asciiTheme="minorHAnsi" w:hAnsiTheme="minorHAnsi" w:cstheme="minorHAnsi"/>
        </w:rPr>
        <w:t xml:space="preserve"> paulatina, constante y vorazmente</w:t>
      </w:r>
      <w:r w:rsidRPr="009F1167">
        <w:rPr>
          <w:rFonts w:asciiTheme="minorHAnsi" w:hAnsiTheme="minorHAnsi" w:cstheme="minorHAnsi"/>
        </w:rPr>
        <w:t xml:space="preserve"> lo</w:t>
      </w:r>
      <w:r w:rsidR="001328F4" w:rsidRPr="009F1167">
        <w:rPr>
          <w:rFonts w:asciiTheme="minorHAnsi" w:hAnsiTheme="minorHAnsi" w:cstheme="minorHAnsi"/>
        </w:rPr>
        <w:t xml:space="preserve"> transforma de manera compleja. De esta </w:t>
      </w:r>
      <w:r w:rsidR="0041325A" w:rsidRPr="009F1167">
        <w:rPr>
          <w:rFonts w:asciiTheme="minorHAnsi" w:hAnsiTheme="minorHAnsi" w:cstheme="minorHAnsi"/>
        </w:rPr>
        <w:t>form</w:t>
      </w:r>
      <w:r w:rsidR="001328F4" w:rsidRPr="009F1167">
        <w:rPr>
          <w:rFonts w:asciiTheme="minorHAnsi" w:hAnsiTheme="minorHAnsi" w:cstheme="minorHAnsi"/>
        </w:rPr>
        <w:t>a, construye una relación de elementos no solo entre ellos, sino con la naturaleza misma</w:t>
      </w:r>
      <w:r w:rsidRPr="009F1167">
        <w:rPr>
          <w:rFonts w:asciiTheme="minorHAnsi" w:hAnsiTheme="minorHAnsi" w:cstheme="minorHAnsi"/>
        </w:rPr>
        <w:t>. Obte</w:t>
      </w:r>
      <w:r w:rsidR="001328F4" w:rsidRPr="009F1167">
        <w:rPr>
          <w:rFonts w:asciiTheme="minorHAnsi" w:hAnsiTheme="minorHAnsi" w:cstheme="minorHAnsi"/>
        </w:rPr>
        <w:t xml:space="preserve">niendo, de esta </w:t>
      </w:r>
      <w:r w:rsidR="000B4667" w:rsidRPr="009F1167">
        <w:rPr>
          <w:rFonts w:asciiTheme="minorHAnsi" w:hAnsiTheme="minorHAnsi" w:cstheme="minorHAnsi"/>
        </w:rPr>
        <w:t>forma</w:t>
      </w:r>
      <w:r w:rsidRPr="009F1167">
        <w:rPr>
          <w:rFonts w:asciiTheme="minorHAnsi" w:hAnsiTheme="minorHAnsi" w:cstheme="minorHAnsi"/>
        </w:rPr>
        <w:t>,</w:t>
      </w:r>
      <w:r w:rsidR="000B4667" w:rsidRPr="009F1167">
        <w:rPr>
          <w:rFonts w:asciiTheme="minorHAnsi" w:hAnsiTheme="minorHAnsi" w:cstheme="minorHAnsi"/>
        </w:rPr>
        <w:t xml:space="preserve"> la identidad del paisaje c</w:t>
      </w:r>
      <w:r w:rsidR="001328F4" w:rsidRPr="009F1167">
        <w:rPr>
          <w:rFonts w:asciiTheme="minorHAnsi" w:hAnsiTheme="minorHAnsi" w:cstheme="minorHAnsi"/>
        </w:rPr>
        <w:t>ultural. El paisaje es el lugar donde las personas espontáneamente</w:t>
      </w:r>
      <w:r w:rsidRPr="009F1167">
        <w:rPr>
          <w:rFonts w:asciiTheme="minorHAnsi" w:hAnsiTheme="minorHAnsi" w:cstheme="minorHAnsi"/>
        </w:rPr>
        <w:t xml:space="preserve"> </w:t>
      </w:r>
      <w:r w:rsidR="001328F4" w:rsidRPr="009F1167">
        <w:rPr>
          <w:rFonts w:asciiTheme="minorHAnsi" w:hAnsiTheme="minorHAnsi" w:cstheme="minorHAnsi"/>
        </w:rPr>
        <w:t>se relacionan con su entorno</w:t>
      </w:r>
      <w:r w:rsidRPr="009F1167">
        <w:rPr>
          <w:rFonts w:asciiTheme="minorHAnsi" w:hAnsiTheme="minorHAnsi" w:cstheme="minorHAnsi"/>
        </w:rPr>
        <w:t>. P</w:t>
      </w:r>
      <w:r w:rsidR="001328F4" w:rsidRPr="009F1167">
        <w:rPr>
          <w:rFonts w:asciiTheme="minorHAnsi" w:hAnsiTheme="minorHAnsi" w:cstheme="minorHAnsi"/>
        </w:rPr>
        <w:t>or ello, ahí se visualizan tradiciones, costumbres, gustos, tristezas, melancolías, alegrías y motivos de vida que son elementos de identidad.</w:t>
      </w:r>
    </w:p>
    <w:p w:rsidR="001328F4" w:rsidRPr="009F1167" w:rsidRDefault="00487284"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Se puede decir que </w:t>
      </w:r>
      <w:r w:rsidR="001328F4" w:rsidRPr="009F1167">
        <w:rPr>
          <w:rFonts w:asciiTheme="minorHAnsi" w:hAnsiTheme="minorHAnsi" w:cstheme="minorHAnsi"/>
        </w:rPr>
        <w:t>“el paisaje forma al individuo, define el carácter de quienes cotidianamente e ineludiblemente lo perciben, lo cual es válido no solo en relación con el paisaje natural, sino también con el paisaje construido”</w:t>
      </w:r>
      <w:r w:rsidR="00694DFD">
        <w:rPr>
          <w:rFonts w:asciiTheme="minorHAnsi" w:hAnsiTheme="minorHAnsi" w:cstheme="minorHAnsi"/>
        </w:rPr>
        <w:t>.</w:t>
      </w:r>
      <w:r w:rsidR="0067010F">
        <w:rPr>
          <w:rFonts w:asciiTheme="minorHAnsi" w:hAnsiTheme="minorHAnsi" w:cstheme="minorHAnsi"/>
        </w:rPr>
        <w:t xml:space="preserve"> (</w:t>
      </w:r>
      <w:r w:rsidRPr="009F1167">
        <w:rPr>
          <w:rFonts w:asciiTheme="minorHAnsi" w:hAnsiTheme="minorHAnsi" w:cstheme="minorHAnsi"/>
        </w:rPr>
        <w:t xml:space="preserve">Aponte </w:t>
      </w:r>
      <w:r w:rsidR="001328F4" w:rsidRPr="009F1167">
        <w:rPr>
          <w:rFonts w:asciiTheme="minorHAnsi" w:hAnsiTheme="minorHAnsi" w:cstheme="minorHAnsi"/>
        </w:rPr>
        <w:t>2003</w:t>
      </w:r>
      <w:r w:rsidR="008F127C">
        <w:rPr>
          <w:rFonts w:asciiTheme="minorHAnsi" w:hAnsiTheme="minorHAnsi" w:cstheme="minorHAnsi"/>
        </w:rPr>
        <w:t xml:space="preserve">, </w:t>
      </w:r>
      <w:r w:rsidR="001328F4" w:rsidRPr="009F1167">
        <w:rPr>
          <w:rFonts w:asciiTheme="minorHAnsi" w:hAnsiTheme="minorHAnsi" w:cstheme="minorHAnsi"/>
        </w:rPr>
        <w:t xml:space="preserve">154). </w:t>
      </w:r>
      <w:r w:rsidR="00820F72" w:rsidRPr="009F1167">
        <w:rPr>
          <w:rFonts w:asciiTheme="minorHAnsi" w:hAnsiTheme="minorHAnsi" w:cstheme="minorHAnsi"/>
        </w:rPr>
        <w:t>E</w:t>
      </w:r>
      <w:r w:rsidR="001328F4" w:rsidRPr="009F1167">
        <w:rPr>
          <w:rFonts w:asciiTheme="minorHAnsi" w:hAnsiTheme="minorHAnsi" w:cstheme="minorHAnsi"/>
        </w:rPr>
        <w:t xml:space="preserve">l individuo por necesidad levanta las edificaciones que conforman la ciudad, luego la ciudad define los demás ámbitos sociales que atañen directamente a los habitantes de la localidad. </w:t>
      </w:r>
      <w:r w:rsidR="00820F72" w:rsidRPr="009F1167">
        <w:rPr>
          <w:rFonts w:asciiTheme="minorHAnsi" w:hAnsiTheme="minorHAnsi" w:cstheme="minorHAnsi"/>
        </w:rPr>
        <w:t>El entorno natural impone constricciones y luego la interacción con él y la creatividad del hombre hacen el paisaje</w:t>
      </w:r>
      <w:r w:rsidR="001328F4" w:rsidRPr="009F1167">
        <w:rPr>
          <w:rFonts w:asciiTheme="minorHAnsi" w:hAnsiTheme="minorHAnsi" w:cstheme="minorHAnsi"/>
        </w:rPr>
        <w:t xml:space="preserve"> (</w:t>
      </w:r>
      <w:r w:rsidR="00820F72" w:rsidRPr="009F1167">
        <w:rPr>
          <w:rFonts w:asciiTheme="minorHAnsi" w:hAnsiTheme="minorHAnsi" w:cstheme="minorHAnsi"/>
        </w:rPr>
        <w:t xml:space="preserve">Aponte </w:t>
      </w:r>
      <w:r w:rsidR="001328F4" w:rsidRPr="009F1167">
        <w:rPr>
          <w:rFonts w:asciiTheme="minorHAnsi" w:hAnsiTheme="minorHAnsi" w:cstheme="minorHAnsi"/>
        </w:rPr>
        <w:t>2003</w:t>
      </w:r>
      <w:r w:rsidR="008F127C">
        <w:rPr>
          <w:rFonts w:asciiTheme="minorHAnsi" w:hAnsiTheme="minorHAnsi" w:cstheme="minorHAnsi"/>
        </w:rPr>
        <w:t xml:space="preserve">, </w:t>
      </w:r>
      <w:r w:rsidR="001328F4" w:rsidRPr="009F1167">
        <w:rPr>
          <w:rFonts w:asciiTheme="minorHAnsi" w:hAnsiTheme="minorHAnsi" w:cstheme="minorHAnsi"/>
        </w:rPr>
        <w:t>155).</w:t>
      </w:r>
    </w:p>
    <w:p w:rsidR="00576552" w:rsidRPr="009F1167" w:rsidRDefault="00576552" w:rsidP="009F1167">
      <w:pPr>
        <w:spacing w:line="360" w:lineRule="auto"/>
        <w:ind w:firstLine="708"/>
        <w:jc w:val="both"/>
        <w:rPr>
          <w:rFonts w:asciiTheme="minorHAnsi" w:hAnsiTheme="minorHAnsi" w:cstheme="minorHAnsi"/>
        </w:rPr>
      </w:pPr>
      <w:r w:rsidRPr="009F1167">
        <w:rPr>
          <w:rFonts w:asciiTheme="minorHAnsi" w:hAnsiTheme="minorHAnsi" w:cstheme="minorHAnsi"/>
        </w:rPr>
        <w:lastRenderedPageBreak/>
        <w:t xml:space="preserve">No debemos pasar por alto que la población humana vive en las ciudades donde se desarrolla en continuo contacto con otros individuos, en sus casas, en las calles, en diferentes espacios públicos donde desea encontrar el descanso, la tranquilidad, la comunicación y el disfrute de las experiencias urbanas. La plaza central es un espacio público urbano que ofrece esa relación entre el espacio y la confluencia de las personas coexistiendo de manera armónica con las actividades sociales, económicas y ambientales. </w:t>
      </w:r>
    </w:p>
    <w:p w:rsidR="00CA5134" w:rsidRDefault="001328F4" w:rsidP="009F1167">
      <w:pPr>
        <w:spacing w:line="360" w:lineRule="auto"/>
        <w:ind w:firstLine="708"/>
        <w:jc w:val="both"/>
        <w:rPr>
          <w:rFonts w:asciiTheme="minorHAnsi" w:hAnsiTheme="minorHAnsi" w:cstheme="minorHAnsi"/>
        </w:rPr>
      </w:pPr>
      <w:r w:rsidRPr="009F1167">
        <w:rPr>
          <w:rFonts w:asciiTheme="minorHAnsi" w:hAnsiTheme="minorHAnsi" w:cstheme="minorHAnsi"/>
        </w:rPr>
        <w:t>En</w:t>
      </w:r>
      <w:r w:rsidR="00C43753" w:rsidRPr="009F1167">
        <w:rPr>
          <w:rFonts w:asciiTheme="minorHAnsi" w:hAnsiTheme="minorHAnsi" w:cstheme="minorHAnsi"/>
        </w:rPr>
        <w:t xml:space="preserve"> México</w:t>
      </w:r>
      <w:r w:rsidRPr="009F1167">
        <w:rPr>
          <w:rFonts w:asciiTheme="minorHAnsi" w:hAnsiTheme="minorHAnsi" w:cstheme="minorHAnsi"/>
        </w:rPr>
        <w:t xml:space="preserve"> e</w:t>
      </w:r>
      <w:r w:rsidR="00C43753" w:rsidRPr="009F1167">
        <w:rPr>
          <w:rFonts w:asciiTheme="minorHAnsi" w:hAnsiTheme="minorHAnsi" w:cstheme="minorHAnsi"/>
        </w:rPr>
        <w:t>n e</w:t>
      </w:r>
      <w:r w:rsidRPr="009F1167">
        <w:rPr>
          <w:rFonts w:asciiTheme="minorHAnsi" w:hAnsiTheme="minorHAnsi" w:cstheme="minorHAnsi"/>
        </w:rPr>
        <w:t>l</w:t>
      </w:r>
      <w:r w:rsidR="00C43753" w:rsidRPr="009F1167">
        <w:rPr>
          <w:rFonts w:asciiTheme="minorHAnsi" w:hAnsiTheme="minorHAnsi" w:cstheme="minorHAnsi"/>
        </w:rPr>
        <w:t xml:space="preserve"> año</w:t>
      </w:r>
      <w:r w:rsidRPr="009F1167">
        <w:rPr>
          <w:rFonts w:asciiTheme="minorHAnsi" w:hAnsiTheme="minorHAnsi" w:cstheme="minorHAnsi"/>
        </w:rPr>
        <w:t xml:space="preserve"> 2008 se publica el libro titulado </w:t>
      </w:r>
      <w:r w:rsidRPr="009F1167">
        <w:rPr>
          <w:rFonts w:asciiTheme="minorHAnsi" w:hAnsiTheme="minorHAnsi" w:cstheme="minorHAnsi"/>
          <w:i/>
        </w:rPr>
        <w:t>Patrimonio y Paisajes Culturales</w:t>
      </w:r>
      <w:r w:rsidRPr="009F1167">
        <w:rPr>
          <w:rFonts w:asciiTheme="minorHAnsi" w:hAnsiTheme="minorHAnsi" w:cstheme="minorHAnsi"/>
        </w:rPr>
        <w:t xml:space="preserve">. Este </w:t>
      </w:r>
      <w:r w:rsidR="005E2CF6" w:rsidRPr="009F1167">
        <w:rPr>
          <w:rFonts w:asciiTheme="minorHAnsi" w:hAnsiTheme="minorHAnsi" w:cstheme="minorHAnsi"/>
        </w:rPr>
        <w:t xml:space="preserve">volumen </w:t>
      </w:r>
      <w:r w:rsidRPr="009F1167">
        <w:rPr>
          <w:rFonts w:asciiTheme="minorHAnsi" w:hAnsiTheme="minorHAnsi" w:cstheme="minorHAnsi"/>
        </w:rPr>
        <w:t>reúne a diversos autores que desde diferentes ópticas enfocan el paisaje cultural, abarcando distintas regiones de México y del mundo en diferentes épocas</w:t>
      </w:r>
      <w:r w:rsidR="00C43753" w:rsidRPr="009F1167">
        <w:rPr>
          <w:rFonts w:asciiTheme="minorHAnsi" w:hAnsiTheme="minorHAnsi" w:cstheme="minorHAnsi"/>
        </w:rPr>
        <w:t>. El</w:t>
      </w:r>
      <w:r w:rsidRPr="009F1167">
        <w:rPr>
          <w:rFonts w:asciiTheme="minorHAnsi" w:hAnsiTheme="minorHAnsi" w:cstheme="minorHAnsi"/>
        </w:rPr>
        <w:t xml:space="preserve"> texto busca promover la protección del paisaje, natural y cultural, como parte del patrimonio nacional</w:t>
      </w:r>
      <w:r w:rsidR="00C43753" w:rsidRPr="009F1167">
        <w:rPr>
          <w:rFonts w:asciiTheme="minorHAnsi" w:hAnsiTheme="minorHAnsi" w:cstheme="minorHAnsi"/>
        </w:rPr>
        <w:t>, con bases científicas</w:t>
      </w:r>
      <w:r w:rsidR="000C251D" w:rsidRPr="009F1167">
        <w:rPr>
          <w:rFonts w:asciiTheme="minorHAnsi" w:hAnsiTheme="minorHAnsi" w:cstheme="minorHAnsi"/>
        </w:rPr>
        <w:t>.</w:t>
      </w:r>
      <w:r w:rsidRPr="009F1167">
        <w:rPr>
          <w:rFonts w:asciiTheme="minorHAnsi" w:hAnsiTheme="minorHAnsi" w:cstheme="minorHAnsi"/>
        </w:rPr>
        <w:t xml:space="preserve"> (Ortiz 2010</w:t>
      </w:r>
      <w:r w:rsidR="008F127C">
        <w:rPr>
          <w:rFonts w:asciiTheme="minorHAnsi" w:hAnsiTheme="minorHAnsi" w:cstheme="minorHAnsi"/>
        </w:rPr>
        <w:t>,</w:t>
      </w:r>
      <w:r w:rsidRPr="009F1167">
        <w:rPr>
          <w:rFonts w:asciiTheme="minorHAnsi" w:hAnsiTheme="minorHAnsi" w:cstheme="minorHAnsi"/>
        </w:rPr>
        <w:t xml:space="preserve"> 11)</w:t>
      </w:r>
      <w:r w:rsidR="000B4667" w:rsidRPr="009F1167">
        <w:rPr>
          <w:rFonts w:asciiTheme="minorHAnsi" w:hAnsiTheme="minorHAnsi" w:cstheme="minorHAnsi"/>
        </w:rPr>
        <w:t>.</w:t>
      </w:r>
      <w:r w:rsidR="005E2CF6" w:rsidRPr="009F1167">
        <w:rPr>
          <w:rFonts w:asciiTheme="minorHAnsi" w:hAnsiTheme="minorHAnsi" w:cstheme="minorHAnsi"/>
        </w:rPr>
        <w:t xml:space="preserve"> </w:t>
      </w:r>
    </w:p>
    <w:p w:rsidR="00694DFD" w:rsidRPr="009F1167" w:rsidRDefault="00694DFD" w:rsidP="00694DFD">
      <w:pPr>
        <w:spacing w:line="360" w:lineRule="auto"/>
        <w:ind w:firstLine="708"/>
        <w:jc w:val="both"/>
        <w:rPr>
          <w:rFonts w:asciiTheme="minorHAnsi" w:hAnsiTheme="minorHAnsi" w:cstheme="minorHAnsi"/>
        </w:rPr>
      </w:pPr>
      <w:r w:rsidRPr="009F1167">
        <w:rPr>
          <w:rFonts w:asciiTheme="minorHAnsi" w:hAnsiTheme="minorHAnsi" w:cstheme="minorHAnsi"/>
        </w:rPr>
        <w:t>En la literatura especializada Yucatán es conocido como un estado de la república mexicana con vasta arquitectura de diferentes épocas y géneros, observable en la mayoría de sus ciudades. Su historia está viva a través de las edificaciones existentes y los espacios diseñados para la convivencia en el tejido urbano. Sin embargo, entre los diferentes enfoques el concepto de paisaje urbano muy poco ha sido utilizado</w:t>
      </w:r>
      <w:r>
        <w:rPr>
          <w:rFonts w:asciiTheme="minorHAnsi" w:hAnsiTheme="minorHAnsi" w:cstheme="minorHAnsi"/>
        </w:rPr>
        <w:t xml:space="preserve"> </w:t>
      </w:r>
      <w:r w:rsidRPr="009F1167">
        <w:rPr>
          <w:rFonts w:asciiTheme="minorHAnsi" w:hAnsiTheme="minorHAnsi" w:cstheme="minorHAnsi"/>
        </w:rPr>
        <w:t>(Peraza, 2000). En nuestra perspectiva, los asentamientos poblacionales poseen paisajes urbanos de toda índole cuyo valor cultural hace falta descubrir y proteger.</w:t>
      </w:r>
    </w:p>
    <w:p w:rsidR="001328F4" w:rsidRPr="009F1167" w:rsidRDefault="001328F4"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En </w:t>
      </w:r>
      <w:r w:rsidR="0040172A" w:rsidRPr="009F1167">
        <w:rPr>
          <w:rFonts w:asciiTheme="minorHAnsi" w:hAnsiTheme="minorHAnsi" w:cstheme="minorHAnsi"/>
        </w:rPr>
        <w:t>el present</w:t>
      </w:r>
      <w:r w:rsidRPr="009F1167">
        <w:rPr>
          <w:rFonts w:asciiTheme="minorHAnsi" w:hAnsiTheme="minorHAnsi" w:cstheme="minorHAnsi"/>
        </w:rPr>
        <w:t>e trabajo</w:t>
      </w:r>
      <w:r w:rsidR="00AC60F8" w:rsidRPr="009F1167">
        <w:rPr>
          <w:rFonts w:asciiTheme="minorHAnsi" w:hAnsiTheme="minorHAnsi" w:cstheme="minorHAnsi"/>
        </w:rPr>
        <w:t xml:space="preserve"> </w:t>
      </w:r>
      <w:r w:rsidR="007A1CB5">
        <w:rPr>
          <w:rFonts w:asciiTheme="minorHAnsi" w:hAnsiTheme="minorHAnsi" w:cstheme="minorHAnsi"/>
        </w:rPr>
        <w:t>s</w:t>
      </w:r>
      <w:r w:rsidR="0040172A" w:rsidRPr="009F1167">
        <w:rPr>
          <w:rFonts w:asciiTheme="minorHAnsi" w:hAnsiTheme="minorHAnsi" w:cstheme="minorHAnsi"/>
        </w:rPr>
        <w:t>ostene</w:t>
      </w:r>
      <w:r w:rsidRPr="009F1167">
        <w:rPr>
          <w:rFonts w:asciiTheme="minorHAnsi" w:hAnsiTheme="minorHAnsi" w:cstheme="minorHAnsi"/>
        </w:rPr>
        <w:t xml:space="preserve">mos que el paisaje de manera </w:t>
      </w:r>
      <w:r w:rsidR="00CA5134">
        <w:rPr>
          <w:rFonts w:asciiTheme="minorHAnsi" w:hAnsiTheme="minorHAnsi" w:cstheme="minorHAnsi"/>
        </w:rPr>
        <w:t>inadvertid</w:t>
      </w:r>
      <w:r w:rsidRPr="009F1167">
        <w:rPr>
          <w:rFonts w:asciiTheme="minorHAnsi" w:hAnsiTheme="minorHAnsi" w:cstheme="minorHAnsi"/>
        </w:rPr>
        <w:t>a envuelve al individuo ofreciéndole múltiples y diversos estímulos</w:t>
      </w:r>
      <w:r w:rsidR="00CA5134">
        <w:rPr>
          <w:rFonts w:asciiTheme="minorHAnsi" w:hAnsiTheme="minorHAnsi" w:cstheme="minorHAnsi"/>
        </w:rPr>
        <w:t xml:space="preserve"> en tanto</w:t>
      </w:r>
      <w:r w:rsidRPr="009F1167">
        <w:rPr>
          <w:rFonts w:asciiTheme="minorHAnsi" w:hAnsiTheme="minorHAnsi" w:cstheme="minorHAnsi"/>
        </w:rPr>
        <w:t xml:space="preserve"> espacio habita</w:t>
      </w:r>
      <w:r w:rsidR="00CA5134">
        <w:rPr>
          <w:rFonts w:asciiTheme="minorHAnsi" w:hAnsiTheme="minorHAnsi" w:cstheme="minorHAnsi"/>
        </w:rPr>
        <w:t>ble. Es un todo que</w:t>
      </w:r>
      <w:r w:rsidRPr="009F1167">
        <w:rPr>
          <w:rFonts w:asciiTheme="minorHAnsi" w:hAnsiTheme="minorHAnsi" w:cstheme="minorHAnsi"/>
        </w:rPr>
        <w:t xml:space="preserve"> se infiltra sutilmente</w:t>
      </w:r>
      <w:r w:rsidR="0040172A" w:rsidRPr="009F1167">
        <w:rPr>
          <w:rFonts w:asciiTheme="minorHAnsi" w:hAnsiTheme="minorHAnsi" w:cstheme="minorHAnsi"/>
        </w:rPr>
        <w:t xml:space="preserve"> en</w:t>
      </w:r>
      <w:r w:rsidR="00CA5134">
        <w:rPr>
          <w:rFonts w:asciiTheme="minorHAnsi" w:hAnsiTheme="minorHAnsi" w:cstheme="minorHAnsi"/>
        </w:rPr>
        <w:t xml:space="preserve"> los usuarios</w:t>
      </w:r>
      <w:r w:rsidRPr="009F1167">
        <w:rPr>
          <w:rFonts w:asciiTheme="minorHAnsi" w:hAnsiTheme="minorHAnsi" w:cstheme="minorHAnsi"/>
        </w:rPr>
        <w:t xml:space="preserve"> llegando a </w:t>
      </w:r>
      <w:r w:rsidR="00CA5134">
        <w:rPr>
          <w:rFonts w:asciiTheme="minorHAnsi" w:hAnsiTheme="minorHAnsi" w:cstheme="minorHAnsi"/>
        </w:rPr>
        <w:t>la</w:t>
      </w:r>
      <w:r w:rsidRPr="009F1167">
        <w:rPr>
          <w:rFonts w:asciiTheme="minorHAnsi" w:hAnsiTheme="minorHAnsi" w:cstheme="minorHAnsi"/>
        </w:rPr>
        <w:t>s fibras sensibles</w:t>
      </w:r>
      <w:r w:rsidR="00CA5134">
        <w:rPr>
          <w:rFonts w:asciiTheme="minorHAnsi" w:hAnsiTheme="minorHAnsi" w:cstheme="minorHAnsi"/>
        </w:rPr>
        <w:t xml:space="preserve"> de sus vivencias más significativa. </w:t>
      </w:r>
      <w:r w:rsidR="00AE325A">
        <w:rPr>
          <w:rFonts w:asciiTheme="minorHAnsi" w:hAnsiTheme="minorHAnsi" w:cstheme="minorHAnsi"/>
        </w:rPr>
        <w:t>Parafraseando a Bachelard</w:t>
      </w:r>
      <w:r w:rsidR="00C97C7D">
        <w:rPr>
          <w:rFonts w:asciiTheme="minorHAnsi" w:hAnsiTheme="minorHAnsi" w:cstheme="minorHAnsi"/>
        </w:rPr>
        <w:t xml:space="preserve"> (2000)</w:t>
      </w:r>
      <w:r w:rsidR="00AE325A">
        <w:rPr>
          <w:rFonts w:asciiTheme="minorHAnsi" w:hAnsiTheme="minorHAnsi" w:cstheme="minorHAnsi"/>
        </w:rPr>
        <w:t xml:space="preserve">, diríamos que se da una relación poética entre el </w:t>
      </w:r>
      <w:r w:rsidRPr="009F1167">
        <w:rPr>
          <w:rFonts w:asciiTheme="minorHAnsi" w:hAnsiTheme="minorHAnsi" w:cstheme="minorHAnsi"/>
        </w:rPr>
        <w:t>individuo y el espacio que habita</w:t>
      </w:r>
      <w:r w:rsidR="00AE325A">
        <w:rPr>
          <w:rFonts w:asciiTheme="minorHAnsi" w:hAnsiTheme="minorHAnsi" w:cstheme="minorHAnsi"/>
        </w:rPr>
        <w:t>, en el sentido amplio de la palabra</w:t>
      </w:r>
      <w:r w:rsidRPr="009F1167">
        <w:rPr>
          <w:rFonts w:asciiTheme="minorHAnsi" w:hAnsiTheme="minorHAnsi" w:cstheme="minorHAnsi"/>
        </w:rPr>
        <w:t xml:space="preserve">. </w:t>
      </w:r>
    </w:p>
    <w:p w:rsidR="00AC60F8" w:rsidRPr="009F1167" w:rsidRDefault="001328F4"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En una sociedad dinámica constantemente hay cambios y transformaciones, el paisaje natural se modifica, recompone se adapta, la relación simbiótica entre paisaje y ciudad es intrínseca, los residentes producen y reproducen su cultura, sin darse cuenta transforman sustancialmente el paisaje. Es fundamental tener en alta consideración el amplio espectro de elementos vivos e inertes, naturales y antrópicos que lo conforman y es esto mismo lo que lo vuelve más vulnerable. </w:t>
      </w:r>
    </w:p>
    <w:p w:rsidR="00C133C0" w:rsidRPr="00C133C0" w:rsidRDefault="00931BF1" w:rsidP="00BD3FEC">
      <w:pPr>
        <w:spacing w:line="360" w:lineRule="auto"/>
        <w:ind w:firstLine="708"/>
        <w:jc w:val="both"/>
        <w:rPr>
          <w:rFonts w:asciiTheme="minorHAnsi" w:hAnsiTheme="minorHAnsi" w:cstheme="minorHAnsi"/>
        </w:rPr>
      </w:pPr>
      <w:r>
        <w:rPr>
          <w:rFonts w:asciiTheme="minorHAnsi" w:hAnsiTheme="minorHAnsi" w:cstheme="minorHAnsi"/>
        </w:rPr>
        <w:lastRenderedPageBreak/>
        <w:t>Coincidimos con</w:t>
      </w:r>
      <w:r w:rsidR="0040172A" w:rsidRPr="009F1167">
        <w:rPr>
          <w:rFonts w:asciiTheme="minorHAnsi" w:hAnsiTheme="minorHAnsi" w:cstheme="minorHAnsi"/>
        </w:rPr>
        <w:t xml:space="preserve"> </w:t>
      </w:r>
      <w:r w:rsidR="001328F4" w:rsidRPr="009F1167">
        <w:rPr>
          <w:rFonts w:asciiTheme="minorHAnsi" w:hAnsiTheme="minorHAnsi" w:cstheme="minorHAnsi"/>
        </w:rPr>
        <w:t>Nogué</w:t>
      </w:r>
      <w:r w:rsidR="000956E1">
        <w:rPr>
          <w:rFonts w:asciiTheme="minorHAnsi" w:hAnsiTheme="minorHAnsi" w:cstheme="minorHAnsi"/>
        </w:rPr>
        <w:t xml:space="preserve"> (2007)</w:t>
      </w:r>
      <w:r w:rsidR="00EA666E" w:rsidRPr="009F1167">
        <w:rPr>
          <w:rFonts w:asciiTheme="minorHAnsi" w:hAnsiTheme="minorHAnsi" w:cstheme="minorHAnsi"/>
        </w:rPr>
        <w:t>,</w:t>
      </w:r>
      <w:r w:rsidR="001328F4" w:rsidRPr="009F1167">
        <w:rPr>
          <w:rFonts w:asciiTheme="minorHAnsi" w:hAnsiTheme="minorHAnsi" w:cstheme="minorHAnsi"/>
        </w:rPr>
        <w:t xml:space="preserve"> </w:t>
      </w:r>
      <w:r w:rsidR="00E03D00">
        <w:rPr>
          <w:rFonts w:asciiTheme="minorHAnsi" w:hAnsiTheme="minorHAnsi" w:cstheme="minorHAnsi"/>
        </w:rPr>
        <w:t>e</w:t>
      </w:r>
      <w:r w:rsidR="001328F4" w:rsidRPr="009F1167">
        <w:rPr>
          <w:rFonts w:asciiTheme="minorHAnsi" w:hAnsiTheme="minorHAnsi" w:cstheme="minorHAnsi"/>
        </w:rPr>
        <w:t>l paisaje es cultura y precisamente por eso es algo vivo, dinámico y en continua transformación</w:t>
      </w:r>
      <w:r w:rsidR="000956E1">
        <w:rPr>
          <w:rFonts w:asciiTheme="minorHAnsi" w:hAnsiTheme="minorHAnsi" w:cstheme="minorHAnsi"/>
        </w:rPr>
        <w:t>.</w:t>
      </w:r>
      <w:r w:rsidR="001328F4" w:rsidRPr="009F1167">
        <w:rPr>
          <w:rFonts w:asciiTheme="minorHAnsi" w:hAnsiTheme="minorHAnsi" w:cstheme="minorHAnsi"/>
        </w:rPr>
        <w:t xml:space="preserve"> </w:t>
      </w:r>
      <w:r w:rsidR="00C857FB" w:rsidRPr="009F1167">
        <w:rPr>
          <w:rFonts w:asciiTheme="minorHAnsi" w:hAnsiTheme="minorHAnsi" w:cstheme="minorHAnsi"/>
        </w:rPr>
        <w:t xml:space="preserve">En suma, el valor del espacio público como paisaje no sólo está contenido en su configuración, sino también en las cualidades y en el simbolismo añadido por la sociedad. </w:t>
      </w:r>
    </w:p>
    <w:p w:rsidR="00E97B24" w:rsidRDefault="00E80C47" w:rsidP="009F1167">
      <w:pPr>
        <w:spacing w:line="360" w:lineRule="auto"/>
        <w:jc w:val="both"/>
        <w:rPr>
          <w:rFonts w:asciiTheme="minorHAnsi" w:hAnsiTheme="minorHAnsi" w:cstheme="minorHAnsi"/>
          <w:b/>
        </w:rPr>
      </w:pPr>
      <w:r w:rsidRPr="009F1167">
        <w:rPr>
          <w:rFonts w:asciiTheme="minorHAnsi" w:hAnsiTheme="minorHAnsi" w:cstheme="minorHAnsi"/>
          <w:b/>
        </w:rPr>
        <w:t xml:space="preserve"> </w:t>
      </w:r>
      <w:bookmarkStart w:id="0" w:name="_Hlk497299438"/>
    </w:p>
    <w:p w:rsidR="00E80C47" w:rsidRPr="009F1167" w:rsidRDefault="00E80C47" w:rsidP="009F1167">
      <w:pPr>
        <w:spacing w:line="360" w:lineRule="auto"/>
        <w:jc w:val="both"/>
        <w:rPr>
          <w:rFonts w:asciiTheme="minorHAnsi" w:hAnsiTheme="minorHAnsi" w:cstheme="minorHAnsi"/>
        </w:rPr>
      </w:pPr>
      <w:r w:rsidRPr="009F1167">
        <w:rPr>
          <w:rFonts w:asciiTheme="minorHAnsi" w:hAnsiTheme="minorHAnsi" w:cstheme="minorHAnsi"/>
          <w:b/>
        </w:rPr>
        <w:t>Ciudades pequeñas</w:t>
      </w:r>
      <w:r w:rsidRPr="009F1167">
        <w:rPr>
          <w:rFonts w:asciiTheme="minorHAnsi" w:hAnsiTheme="minorHAnsi" w:cstheme="minorHAnsi"/>
        </w:rPr>
        <w:t xml:space="preserve"> </w:t>
      </w:r>
    </w:p>
    <w:p w:rsidR="0062357F" w:rsidRPr="0062357F" w:rsidRDefault="0062357F" w:rsidP="009F1167">
      <w:pPr>
        <w:spacing w:line="360" w:lineRule="auto"/>
        <w:jc w:val="both"/>
        <w:rPr>
          <w:rFonts w:asciiTheme="minorHAnsi" w:hAnsiTheme="minorHAnsi" w:cstheme="minorHAnsi"/>
        </w:rPr>
      </w:pPr>
      <w:r w:rsidRPr="0062357F">
        <w:rPr>
          <w:rFonts w:asciiTheme="minorHAnsi" w:hAnsiTheme="minorHAnsi" w:cstheme="minorHAnsi"/>
        </w:rPr>
        <w:t>Durante mucho tiempo se podían reconocer “patrones de comportamiento claramente diferenciados, entre lo que algunos sociólogos designaron como la “cultura urbana” y los comportamientos rurales o campesinos” (Capel 2009</w:t>
      </w:r>
      <w:r w:rsidR="008F127C">
        <w:rPr>
          <w:rFonts w:asciiTheme="minorHAnsi" w:hAnsiTheme="minorHAnsi" w:cstheme="minorHAnsi"/>
        </w:rPr>
        <w:t xml:space="preserve">, </w:t>
      </w:r>
      <w:r w:rsidRPr="0062357F">
        <w:rPr>
          <w:rFonts w:asciiTheme="minorHAnsi" w:hAnsiTheme="minorHAnsi" w:cstheme="minorHAnsi"/>
        </w:rPr>
        <w:t xml:space="preserve">9). </w:t>
      </w:r>
      <w:r>
        <w:rPr>
          <w:rFonts w:asciiTheme="minorHAnsi" w:hAnsiTheme="minorHAnsi" w:cstheme="minorHAnsi"/>
        </w:rPr>
        <w:t xml:space="preserve">Sin embargo, </w:t>
      </w:r>
      <w:r w:rsidR="00B17F32" w:rsidRPr="0062357F">
        <w:rPr>
          <w:rFonts w:asciiTheme="minorHAnsi" w:hAnsiTheme="minorHAnsi" w:cstheme="minorHAnsi"/>
        </w:rPr>
        <w:t>e</w:t>
      </w:r>
      <w:r w:rsidR="004238EA" w:rsidRPr="0062357F">
        <w:rPr>
          <w:rFonts w:asciiTheme="minorHAnsi" w:hAnsiTheme="minorHAnsi" w:cstheme="minorHAnsi"/>
        </w:rPr>
        <w:t xml:space="preserve">n las últimas décadas del siglo XX, la línea de separación entre el campo y la ciudad, entre lo rural y urbano es sumamente tenue, a tal grado que numerosos autores sostienen que ya no son espacios dicotómicos. </w:t>
      </w:r>
    </w:p>
    <w:p w:rsidR="00E97B24" w:rsidRPr="0062357F" w:rsidRDefault="004238EA" w:rsidP="009F1167">
      <w:pPr>
        <w:spacing w:line="360" w:lineRule="auto"/>
        <w:ind w:firstLine="708"/>
        <w:jc w:val="both"/>
        <w:rPr>
          <w:rFonts w:asciiTheme="minorHAnsi" w:hAnsiTheme="minorHAnsi" w:cstheme="minorHAnsi"/>
        </w:rPr>
      </w:pPr>
      <w:r w:rsidRPr="0062357F">
        <w:rPr>
          <w:rFonts w:asciiTheme="minorHAnsi" w:hAnsiTheme="minorHAnsi" w:cstheme="minorHAnsi"/>
        </w:rPr>
        <w:t>Se tiene la idea</w:t>
      </w:r>
      <w:r w:rsidR="00627ECE" w:rsidRPr="0062357F">
        <w:rPr>
          <w:rFonts w:asciiTheme="minorHAnsi" w:hAnsiTheme="minorHAnsi" w:cstheme="minorHAnsi"/>
        </w:rPr>
        <w:t>,</w:t>
      </w:r>
      <w:r w:rsidRPr="0062357F">
        <w:rPr>
          <w:rFonts w:asciiTheme="minorHAnsi" w:hAnsiTheme="minorHAnsi" w:cstheme="minorHAnsi"/>
        </w:rPr>
        <w:t xml:space="preserve"> cierta</w:t>
      </w:r>
      <w:r w:rsidR="00627ECE" w:rsidRPr="0062357F">
        <w:rPr>
          <w:rFonts w:asciiTheme="minorHAnsi" w:hAnsiTheme="minorHAnsi" w:cstheme="minorHAnsi"/>
        </w:rPr>
        <w:t>,</w:t>
      </w:r>
      <w:r w:rsidRPr="0062357F">
        <w:rPr>
          <w:rFonts w:asciiTheme="minorHAnsi" w:hAnsiTheme="minorHAnsi" w:cstheme="minorHAnsi"/>
        </w:rPr>
        <w:t xml:space="preserve"> que las ciudades han sido el lugar de la cultura y de movilidad social, de los adelantos, de innovaciones, de desarrollo y la concentración de servicios especializados, mayor cantidad de empleos, especialmente los relacionados con el conocimiento y que estas ventajas se obtienen con mayor oportunidad en las grandes ciudades que en las pequeñas</w:t>
      </w:r>
      <w:r w:rsidR="00E97B24" w:rsidRPr="0062357F">
        <w:rPr>
          <w:rFonts w:asciiTheme="minorHAnsi" w:hAnsiTheme="minorHAnsi" w:cstheme="minorHAnsi"/>
        </w:rPr>
        <w:t>, pero l</w:t>
      </w:r>
      <w:r w:rsidR="004B7D8E" w:rsidRPr="0062357F">
        <w:rPr>
          <w:rFonts w:asciiTheme="minorHAnsi" w:hAnsiTheme="minorHAnsi" w:cstheme="minorHAnsi"/>
        </w:rPr>
        <w:t>os cambios estrepitosos</w:t>
      </w:r>
      <w:r w:rsidRPr="0062357F">
        <w:rPr>
          <w:rFonts w:asciiTheme="minorHAnsi" w:hAnsiTheme="minorHAnsi" w:cstheme="minorHAnsi"/>
        </w:rPr>
        <w:t xml:space="preserve"> recientes</w:t>
      </w:r>
      <w:r w:rsidR="004B7D8E" w:rsidRPr="0062357F">
        <w:rPr>
          <w:rFonts w:asciiTheme="minorHAnsi" w:hAnsiTheme="minorHAnsi" w:cstheme="minorHAnsi"/>
        </w:rPr>
        <w:t xml:space="preserve"> que se produjeron en </w:t>
      </w:r>
      <w:r w:rsidRPr="0062357F">
        <w:rPr>
          <w:rFonts w:asciiTheme="minorHAnsi" w:hAnsiTheme="minorHAnsi" w:cstheme="minorHAnsi"/>
        </w:rPr>
        <w:t xml:space="preserve">las comunicaciones y la informática </w:t>
      </w:r>
      <w:r w:rsidR="004B7D8E" w:rsidRPr="0062357F">
        <w:rPr>
          <w:rFonts w:asciiTheme="minorHAnsi" w:hAnsiTheme="minorHAnsi" w:cstheme="minorHAnsi"/>
        </w:rPr>
        <w:t xml:space="preserve">han traído </w:t>
      </w:r>
      <w:r w:rsidR="00F86CD7" w:rsidRPr="0062357F">
        <w:rPr>
          <w:rFonts w:asciiTheme="minorHAnsi" w:hAnsiTheme="minorHAnsi" w:cstheme="minorHAnsi"/>
        </w:rPr>
        <w:t xml:space="preserve">como consecuencia el acercamiento de la ciudad al campo. </w:t>
      </w:r>
    </w:p>
    <w:p w:rsidR="008E7368" w:rsidRPr="009F1167" w:rsidRDefault="00DB4083" w:rsidP="008E7368">
      <w:pPr>
        <w:spacing w:line="360" w:lineRule="auto"/>
        <w:ind w:firstLine="708"/>
        <w:jc w:val="both"/>
        <w:rPr>
          <w:rFonts w:asciiTheme="minorHAnsi" w:hAnsiTheme="minorHAnsi" w:cstheme="minorHAnsi"/>
        </w:rPr>
      </w:pPr>
      <w:r w:rsidRPr="009F1167">
        <w:rPr>
          <w:rFonts w:asciiTheme="minorHAnsi" w:hAnsiTheme="minorHAnsi" w:cstheme="minorHAnsi"/>
        </w:rPr>
        <w:t>L</w:t>
      </w:r>
      <w:r w:rsidR="004B7D8E" w:rsidRPr="009F1167">
        <w:rPr>
          <w:rFonts w:asciiTheme="minorHAnsi" w:hAnsiTheme="minorHAnsi" w:cstheme="minorHAnsi"/>
        </w:rPr>
        <w:t>as ciudade</w:t>
      </w:r>
      <w:r w:rsidR="004B7D8E" w:rsidRPr="009F1167">
        <w:rPr>
          <w:rFonts w:asciiTheme="minorHAnsi" w:hAnsiTheme="minorHAnsi" w:cstheme="minorHAnsi"/>
          <w:i/>
        </w:rPr>
        <w:t xml:space="preserve">s </w:t>
      </w:r>
      <w:r w:rsidR="004B7D8E" w:rsidRPr="009F1167">
        <w:rPr>
          <w:rFonts w:asciiTheme="minorHAnsi" w:hAnsiTheme="minorHAnsi" w:cstheme="minorHAnsi"/>
        </w:rPr>
        <w:t>pequeñas son</w:t>
      </w:r>
      <w:r w:rsidRPr="009F1167">
        <w:rPr>
          <w:rFonts w:asciiTheme="minorHAnsi" w:hAnsiTheme="minorHAnsi" w:cstheme="minorHAnsi"/>
        </w:rPr>
        <w:t>,</w:t>
      </w:r>
      <w:r w:rsidR="004B7D8E" w:rsidRPr="009F1167">
        <w:rPr>
          <w:rFonts w:asciiTheme="minorHAnsi" w:hAnsiTheme="minorHAnsi" w:cstheme="minorHAnsi"/>
        </w:rPr>
        <w:t xml:space="preserve"> por supuesto</w:t>
      </w:r>
      <w:r w:rsidRPr="009F1167">
        <w:rPr>
          <w:rFonts w:asciiTheme="minorHAnsi" w:hAnsiTheme="minorHAnsi" w:cstheme="minorHAnsi"/>
        </w:rPr>
        <w:t>,</w:t>
      </w:r>
      <w:r w:rsidR="004B7D8E" w:rsidRPr="009F1167">
        <w:rPr>
          <w:rFonts w:asciiTheme="minorHAnsi" w:hAnsiTheme="minorHAnsi" w:cstheme="minorHAnsi"/>
        </w:rPr>
        <w:t xml:space="preserve"> de menor tamaño que las medias</w:t>
      </w:r>
      <w:r w:rsidRPr="009F1167">
        <w:rPr>
          <w:rFonts w:asciiTheme="minorHAnsi" w:hAnsiTheme="minorHAnsi" w:cstheme="minorHAnsi"/>
        </w:rPr>
        <w:t xml:space="preserve">. </w:t>
      </w:r>
      <w:r w:rsidR="008E7368">
        <w:rPr>
          <w:rFonts w:asciiTheme="minorHAnsi" w:hAnsiTheme="minorHAnsi" w:cstheme="minorHAnsi"/>
        </w:rPr>
        <w:t>Capel señala</w:t>
      </w:r>
      <w:r w:rsidRPr="009F1167">
        <w:rPr>
          <w:rFonts w:asciiTheme="minorHAnsi" w:hAnsiTheme="minorHAnsi" w:cstheme="minorHAnsi"/>
        </w:rPr>
        <w:t xml:space="preserve"> que</w:t>
      </w:r>
      <w:r w:rsidR="004B7D8E" w:rsidRPr="009F1167">
        <w:rPr>
          <w:rFonts w:asciiTheme="minorHAnsi" w:hAnsiTheme="minorHAnsi" w:cstheme="minorHAnsi"/>
        </w:rPr>
        <w:t xml:space="preserve"> en España se ha considerado que la escala de las ciudades pequeñas se sitúa entre los 2</w:t>
      </w:r>
      <w:r w:rsidRPr="009F1167">
        <w:rPr>
          <w:rFonts w:asciiTheme="minorHAnsi" w:hAnsiTheme="minorHAnsi" w:cstheme="minorHAnsi"/>
        </w:rPr>
        <w:t>,</w:t>
      </w:r>
      <w:r w:rsidR="004B7D8E" w:rsidRPr="009F1167">
        <w:rPr>
          <w:rFonts w:asciiTheme="minorHAnsi" w:hAnsiTheme="minorHAnsi" w:cstheme="minorHAnsi"/>
        </w:rPr>
        <w:t>000 y 10,000 habitantes en el umbral inferior y entre los 20,000, 30,000 o incluso 50,000 habitantes por el superior</w:t>
      </w:r>
      <w:r w:rsidRPr="009F1167">
        <w:rPr>
          <w:rFonts w:asciiTheme="minorHAnsi" w:hAnsiTheme="minorHAnsi" w:cstheme="minorHAnsi"/>
        </w:rPr>
        <w:t xml:space="preserve">. </w:t>
      </w:r>
      <w:r w:rsidR="008E7368">
        <w:rPr>
          <w:rFonts w:asciiTheme="minorHAnsi" w:hAnsiTheme="minorHAnsi" w:cstheme="minorHAnsi"/>
        </w:rPr>
        <w:t xml:space="preserve">Pero, sobre todo, </w:t>
      </w:r>
      <w:r w:rsidR="003341FE">
        <w:rPr>
          <w:rFonts w:asciiTheme="minorHAnsi" w:hAnsiTheme="minorHAnsi" w:cstheme="minorHAnsi"/>
        </w:rPr>
        <w:t>agrega</w:t>
      </w:r>
      <w:r w:rsidR="008E7368">
        <w:rPr>
          <w:rFonts w:asciiTheme="minorHAnsi" w:hAnsiTheme="minorHAnsi" w:cstheme="minorHAnsi"/>
        </w:rPr>
        <w:t>,</w:t>
      </w:r>
      <w:r w:rsidR="003341FE">
        <w:rPr>
          <w:rFonts w:asciiTheme="minorHAnsi" w:hAnsiTheme="minorHAnsi" w:cstheme="minorHAnsi"/>
        </w:rPr>
        <w:t xml:space="preserve"> </w:t>
      </w:r>
      <w:r w:rsidRPr="009F1167">
        <w:rPr>
          <w:rFonts w:asciiTheme="minorHAnsi" w:hAnsiTheme="minorHAnsi" w:cstheme="minorHAnsi"/>
        </w:rPr>
        <w:t>no</w:t>
      </w:r>
      <w:r w:rsidR="008E7368">
        <w:rPr>
          <w:rFonts w:asciiTheme="minorHAnsi" w:hAnsiTheme="minorHAnsi" w:cstheme="minorHAnsi"/>
        </w:rPr>
        <w:t xml:space="preserve"> se trata</w:t>
      </w:r>
      <w:r w:rsidRPr="009F1167">
        <w:rPr>
          <w:rFonts w:asciiTheme="minorHAnsi" w:hAnsiTheme="minorHAnsi" w:cstheme="minorHAnsi"/>
        </w:rPr>
        <w:t xml:space="preserve"> s</w:t>
      </w:r>
      <w:r w:rsidR="008E7368">
        <w:rPr>
          <w:rFonts w:asciiTheme="minorHAnsi" w:hAnsiTheme="minorHAnsi" w:cstheme="minorHAnsi"/>
        </w:rPr>
        <w:t>olamente</w:t>
      </w:r>
      <w:r w:rsidRPr="009F1167">
        <w:rPr>
          <w:rFonts w:asciiTheme="minorHAnsi" w:hAnsiTheme="minorHAnsi" w:cstheme="minorHAnsi"/>
        </w:rPr>
        <w:t xml:space="preserve"> de números</w:t>
      </w:r>
      <w:r w:rsidR="008E7368">
        <w:rPr>
          <w:rFonts w:asciiTheme="minorHAnsi" w:hAnsiTheme="minorHAnsi" w:cstheme="minorHAnsi"/>
        </w:rPr>
        <w:t>:</w:t>
      </w:r>
      <w:r w:rsidR="004B7D8E" w:rsidRPr="009F1167">
        <w:rPr>
          <w:rFonts w:asciiTheme="minorHAnsi" w:hAnsiTheme="minorHAnsi" w:cstheme="minorHAnsi"/>
        </w:rPr>
        <w:t xml:space="preserve"> “Las </w:t>
      </w:r>
      <w:r w:rsidR="00D120E3" w:rsidRPr="009F1167">
        <w:rPr>
          <w:rFonts w:asciiTheme="minorHAnsi" w:hAnsiTheme="minorHAnsi" w:cstheme="minorHAnsi"/>
        </w:rPr>
        <w:t>c</w:t>
      </w:r>
      <w:r w:rsidR="004B7D8E" w:rsidRPr="009F1167">
        <w:rPr>
          <w:rFonts w:asciiTheme="minorHAnsi" w:hAnsiTheme="minorHAnsi" w:cstheme="minorHAnsi"/>
        </w:rPr>
        <w:t xml:space="preserve">iudades </w:t>
      </w:r>
      <w:r w:rsidR="00D120E3" w:rsidRPr="009F1167">
        <w:rPr>
          <w:rFonts w:asciiTheme="minorHAnsi" w:hAnsiTheme="minorHAnsi" w:cstheme="minorHAnsi"/>
        </w:rPr>
        <w:t xml:space="preserve">pequeñas </w:t>
      </w:r>
      <w:r w:rsidR="004B7D8E" w:rsidRPr="009F1167">
        <w:rPr>
          <w:rFonts w:asciiTheme="minorHAnsi" w:hAnsiTheme="minorHAnsi" w:cstheme="minorHAnsi"/>
        </w:rPr>
        <w:t>pueden ser innovadoras, tener acceso al conocimiento y a la cultura, estar bien comunicadas con áreas dinámicas de desarrollo económico y además de todo ello pueden ser lugares muy agradables para vivir”</w:t>
      </w:r>
      <w:r w:rsidR="000213E0" w:rsidRPr="009F1167">
        <w:rPr>
          <w:rFonts w:asciiTheme="minorHAnsi" w:hAnsiTheme="minorHAnsi" w:cstheme="minorHAnsi"/>
        </w:rPr>
        <w:t xml:space="preserve"> </w:t>
      </w:r>
      <w:r w:rsidR="008E7368" w:rsidRPr="009F1167">
        <w:rPr>
          <w:rFonts w:asciiTheme="minorHAnsi" w:hAnsiTheme="minorHAnsi" w:cstheme="minorHAnsi"/>
        </w:rPr>
        <w:t>(Capel 2009</w:t>
      </w:r>
      <w:r w:rsidR="008F127C">
        <w:rPr>
          <w:rFonts w:asciiTheme="minorHAnsi" w:hAnsiTheme="minorHAnsi" w:cstheme="minorHAnsi"/>
        </w:rPr>
        <w:t xml:space="preserve">, </w:t>
      </w:r>
      <w:r w:rsidR="008E7368" w:rsidRPr="009F1167">
        <w:rPr>
          <w:rFonts w:asciiTheme="minorHAnsi" w:hAnsiTheme="minorHAnsi" w:cstheme="minorHAnsi"/>
        </w:rPr>
        <w:t>14).</w:t>
      </w:r>
    </w:p>
    <w:p w:rsidR="0062357F" w:rsidRPr="009F1167" w:rsidRDefault="0062357F" w:rsidP="0062357F">
      <w:pPr>
        <w:spacing w:line="360" w:lineRule="auto"/>
        <w:ind w:firstLine="708"/>
        <w:jc w:val="both"/>
        <w:rPr>
          <w:rFonts w:asciiTheme="minorHAnsi" w:hAnsiTheme="minorHAnsi" w:cstheme="minorHAnsi"/>
        </w:rPr>
      </w:pPr>
      <w:r>
        <w:rPr>
          <w:rFonts w:asciiTheme="minorHAnsi" w:hAnsiTheme="minorHAnsi" w:cstheme="minorHAnsi"/>
          <w:lang w:val="es-MX"/>
        </w:rPr>
        <w:t>En México, a</w:t>
      </w:r>
      <w:r w:rsidRPr="009F1167">
        <w:rPr>
          <w:rFonts w:asciiTheme="minorHAnsi" w:hAnsiTheme="minorHAnsi" w:cstheme="minorHAnsi"/>
          <w:lang w:val="es-MX"/>
        </w:rPr>
        <w:t xml:space="preserve"> las muchas funciones </w:t>
      </w:r>
      <w:r>
        <w:rPr>
          <w:rFonts w:asciiTheme="minorHAnsi" w:hAnsiTheme="minorHAnsi" w:cstheme="minorHAnsi"/>
          <w:lang w:val="es-MX"/>
        </w:rPr>
        <w:t>propias de</w:t>
      </w:r>
      <w:r w:rsidRPr="009F1167">
        <w:rPr>
          <w:rFonts w:asciiTheme="minorHAnsi" w:hAnsiTheme="minorHAnsi" w:cstheme="minorHAnsi"/>
          <w:lang w:val="es-MX"/>
        </w:rPr>
        <w:t xml:space="preserve"> las ciudades pequeñas se han agregad</w:t>
      </w:r>
      <w:r w:rsidR="004F52D0">
        <w:rPr>
          <w:rFonts w:asciiTheme="minorHAnsi" w:hAnsiTheme="minorHAnsi" w:cstheme="minorHAnsi"/>
          <w:lang w:val="es-MX"/>
        </w:rPr>
        <w:t>o</w:t>
      </w:r>
      <w:r w:rsidRPr="009F1167">
        <w:rPr>
          <w:rFonts w:asciiTheme="minorHAnsi" w:hAnsiTheme="minorHAnsi" w:cstheme="minorHAnsi"/>
          <w:lang w:val="es-MX"/>
        </w:rPr>
        <w:t xml:space="preserve"> otras</w:t>
      </w:r>
      <w:r>
        <w:rPr>
          <w:rFonts w:asciiTheme="minorHAnsi" w:hAnsiTheme="minorHAnsi" w:cstheme="minorHAnsi"/>
          <w:lang w:val="es-MX"/>
        </w:rPr>
        <w:t xml:space="preserve">. Por ejemplo, </w:t>
      </w:r>
      <w:r w:rsidR="00C974AA" w:rsidRPr="009F1167">
        <w:rPr>
          <w:rFonts w:asciiTheme="minorHAnsi" w:hAnsiTheme="minorHAnsi" w:cstheme="minorHAnsi"/>
        </w:rPr>
        <w:t>gran</w:t>
      </w:r>
      <w:r w:rsidRPr="009F1167">
        <w:rPr>
          <w:rFonts w:asciiTheme="minorHAnsi" w:hAnsiTheme="minorHAnsi" w:cstheme="minorHAnsi"/>
        </w:rPr>
        <w:t xml:space="preserve"> parte de los servicios -teléfono, televisión, internet, etcétera- que hacían la diferencia están ahora disponibles aún en los pequeños poblados. </w:t>
      </w:r>
      <w:r w:rsidRPr="009F1167">
        <w:rPr>
          <w:rFonts w:asciiTheme="minorHAnsi" w:hAnsiTheme="minorHAnsi" w:cstheme="minorHAnsi"/>
        </w:rPr>
        <w:lastRenderedPageBreak/>
        <w:t>Se puede hablar de espacios conectados no solamente por las vías terrestres sino sobre todo por los medios de comunicación. Es así como la ciudad pequeña se ha transformado. Es una entidad diferente, un espacio conectado en diversos aspectos con otros más grandes y más complejos, pero conservando un ambiente social y morfológico singular. Diferente a la gran ciudad y al mismo tiempo atractiva. Es</w:t>
      </w:r>
      <w:r>
        <w:rPr>
          <w:rFonts w:asciiTheme="minorHAnsi" w:hAnsiTheme="minorHAnsi" w:cstheme="minorHAnsi"/>
        </w:rPr>
        <w:t>te</w:t>
      </w:r>
      <w:r w:rsidRPr="009F1167">
        <w:rPr>
          <w:rFonts w:asciiTheme="minorHAnsi" w:hAnsiTheme="minorHAnsi" w:cstheme="minorHAnsi"/>
        </w:rPr>
        <w:t xml:space="preserve"> resultado</w:t>
      </w:r>
      <w:r>
        <w:rPr>
          <w:rFonts w:asciiTheme="minorHAnsi" w:hAnsiTheme="minorHAnsi" w:cstheme="minorHAnsi"/>
        </w:rPr>
        <w:t xml:space="preserve"> es otra cara </w:t>
      </w:r>
      <w:r w:rsidRPr="009F1167">
        <w:rPr>
          <w:rFonts w:asciiTheme="minorHAnsi" w:hAnsiTheme="minorHAnsi" w:cstheme="minorHAnsi"/>
        </w:rPr>
        <w:t xml:space="preserve">de la urbanización universal, de las grandes áreas metropolitanas, </w:t>
      </w:r>
      <w:r>
        <w:rPr>
          <w:rFonts w:asciiTheme="minorHAnsi" w:hAnsiTheme="minorHAnsi" w:cstheme="minorHAnsi"/>
        </w:rPr>
        <w:t xml:space="preserve">de </w:t>
      </w:r>
      <w:r w:rsidRPr="009F1167">
        <w:rPr>
          <w:rFonts w:asciiTheme="minorHAnsi" w:hAnsiTheme="minorHAnsi" w:cstheme="minorHAnsi"/>
        </w:rPr>
        <w:t>las grandes regiones urbanas y</w:t>
      </w:r>
      <w:r>
        <w:rPr>
          <w:rFonts w:asciiTheme="minorHAnsi" w:hAnsiTheme="minorHAnsi" w:cstheme="minorHAnsi"/>
        </w:rPr>
        <w:t xml:space="preserve"> de</w:t>
      </w:r>
      <w:r w:rsidRPr="009F1167">
        <w:rPr>
          <w:rFonts w:asciiTheme="minorHAnsi" w:hAnsiTheme="minorHAnsi" w:cstheme="minorHAnsi"/>
        </w:rPr>
        <w:t xml:space="preserve"> la megalópolis.</w:t>
      </w:r>
    </w:p>
    <w:p w:rsidR="00CE0F79" w:rsidRDefault="004C073D" w:rsidP="009F1167">
      <w:pPr>
        <w:spacing w:line="360" w:lineRule="auto"/>
        <w:ind w:firstLine="708"/>
        <w:jc w:val="both"/>
        <w:rPr>
          <w:rFonts w:asciiTheme="minorHAnsi" w:hAnsiTheme="minorHAnsi" w:cstheme="minorHAnsi"/>
          <w:lang w:val="es-MX"/>
        </w:rPr>
      </w:pPr>
      <w:r>
        <w:rPr>
          <w:rFonts w:asciiTheme="minorHAnsi" w:hAnsiTheme="minorHAnsi" w:cstheme="minorHAnsi"/>
        </w:rPr>
        <w:t>En las ciudades pequeñas h</w:t>
      </w:r>
      <w:r w:rsidR="0062357F">
        <w:rPr>
          <w:rFonts w:asciiTheme="minorHAnsi" w:hAnsiTheme="minorHAnsi" w:cstheme="minorHAnsi"/>
        </w:rPr>
        <w:t xml:space="preserve">an surgido nuevos espacios públicos otros han sido modificados o de plano destruidos. </w:t>
      </w:r>
      <w:r w:rsidR="00CE0F79" w:rsidRPr="009F1167">
        <w:rPr>
          <w:rFonts w:asciiTheme="minorHAnsi" w:hAnsiTheme="minorHAnsi" w:cstheme="minorHAnsi"/>
          <w:lang w:val="es-MX"/>
        </w:rPr>
        <w:t>E</w:t>
      </w:r>
      <w:r w:rsidR="00755D43">
        <w:rPr>
          <w:rFonts w:asciiTheme="minorHAnsi" w:hAnsiTheme="minorHAnsi" w:cstheme="minorHAnsi"/>
          <w:lang w:val="es-MX"/>
        </w:rPr>
        <w:t xml:space="preserve">n </w:t>
      </w:r>
      <w:r>
        <w:rPr>
          <w:rFonts w:asciiTheme="minorHAnsi" w:hAnsiTheme="minorHAnsi" w:cstheme="minorHAnsi"/>
          <w:lang w:val="es-MX"/>
        </w:rPr>
        <w:t>Yucatán</w:t>
      </w:r>
      <w:r w:rsidR="00CE0F79" w:rsidRPr="009F1167">
        <w:rPr>
          <w:rFonts w:asciiTheme="minorHAnsi" w:hAnsiTheme="minorHAnsi" w:cstheme="minorHAnsi"/>
          <w:lang w:val="es-MX"/>
        </w:rPr>
        <w:t xml:space="preserve"> las ciudades pequeñas cuentan con un patrimonio urbano histórico que no ha sido debidamente valorado, entre otras cosas, debido al desorden del gobierno municipal</w:t>
      </w:r>
      <w:r w:rsidR="000D732D" w:rsidRPr="009F1167">
        <w:rPr>
          <w:rFonts w:asciiTheme="minorHAnsi" w:hAnsiTheme="minorHAnsi" w:cstheme="minorHAnsi"/>
          <w:lang w:val="es-MX"/>
        </w:rPr>
        <w:t xml:space="preserve"> y que hay la creencia de</w:t>
      </w:r>
      <w:r w:rsidR="00CE0F79" w:rsidRPr="009F1167">
        <w:rPr>
          <w:rFonts w:asciiTheme="minorHAnsi" w:hAnsiTheme="minorHAnsi" w:cstheme="minorHAnsi"/>
          <w:lang w:val="es-MX"/>
        </w:rPr>
        <w:t xml:space="preserve"> </w:t>
      </w:r>
      <w:r w:rsidR="00DA06D3" w:rsidRPr="009F1167">
        <w:rPr>
          <w:rFonts w:asciiTheme="minorHAnsi" w:hAnsiTheme="minorHAnsi" w:cstheme="minorHAnsi"/>
          <w:lang w:val="es-MX"/>
        </w:rPr>
        <w:t>que,</w:t>
      </w:r>
      <w:r w:rsidR="00CE0F79" w:rsidRPr="009F1167">
        <w:rPr>
          <w:rFonts w:asciiTheme="minorHAnsi" w:hAnsiTheme="minorHAnsi" w:cstheme="minorHAnsi"/>
          <w:lang w:val="es-MX"/>
        </w:rPr>
        <w:t xml:space="preserve"> por su pequeña escala</w:t>
      </w:r>
      <w:r w:rsidR="000D732D" w:rsidRPr="009F1167">
        <w:rPr>
          <w:rFonts w:asciiTheme="minorHAnsi" w:hAnsiTheme="minorHAnsi" w:cstheme="minorHAnsi"/>
          <w:lang w:val="es-MX"/>
        </w:rPr>
        <w:t>,</w:t>
      </w:r>
      <w:r w:rsidR="00CE0F79" w:rsidRPr="009F1167">
        <w:rPr>
          <w:rFonts w:asciiTheme="minorHAnsi" w:hAnsiTheme="minorHAnsi" w:cstheme="minorHAnsi"/>
          <w:lang w:val="es-MX"/>
        </w:rPr>
        <w:t xml:space="preserve"> no cuentan con un patrimonio complejo</w:t>
      </w:r>
      <w:r w:rsidR="000D732D" w:rsidRPr="009F1167">
        <w:rPr>
          <w:rFonts w:asciiTheme="minorHAnsi" w:hAnsiTheme="minorHAnsi" w:cstheme="minorHAnsi"/>
          <w:lang w:val="es-MX"/>
        </w:rPr>
        <w:t>. Prevalece</w:t>
      </w:r>
      <w:r w:rsidR="00CE0F79" w:rsidRPr="009F1167">
        <w:rPr>
          <w:rFonts w:asciiTheme="minorHAnsi" w:hAnsiTheme="minorHAnsi" w:cstheme="minorHAnsi"/>
          <w:lang w:val="es-MX"/>
        </w:rPr>
        <w:t xml:space="preserve"> un</w:t>
      </w:r>
      <w:r w:rsidR="0062357F">
        <w:rPr>
          <w:rFonts w:asciiTheme="minorHAnsi" w:hAnsiTheme="minorHAnsi" w:cstheme="minorHAnsi"/>
          <w:lang w:val="es-MX"/>
        </w:rPr>
        <w:t>a</w:t>
      </w:r>
      <w:r w:rsidR="00CE0F79" w:rsidRPr="009F1167">
        <w:rPr>
          <w:rFonts w:asciiTheme="minorHAnsi" w:hAnsiTheme="minorHAnsi" w:cstheme="minorHAnsi"/>
          <w:lang w:val="es-MX"/>
        </w:rPr>
        <w:t xml:space="preserve"> visión</w:t>
      </w:r>
      <w:r w:rsidR="0062357F">
        <w:rPr>
          <w:rFonts w:asciiTheme="minorHAnsi" w:hAnsiTheme="minorHAnsi" w:cstheme="minorHAnsi"/>
          <w:lang w:val="es-MX"/>
        </w:rPr>
        <w:t xml:space="preserve"> de tipo</w:t>
      </w:r>
      <w:r w:rsidR="00CE0F79" w:rsidRPr="009F1167">
        <w:rPr>
          <w:rFonts w:asciiTheme="minorHAnsi" w:hAnsiTheme="minorHAnsi" w:cstheme="minorHAnsi"/>
          <w:lang w:val="es-MX"/>
        </w:rPr>
        <w:t xml:space="preserve"> </w:t>
      </w:r>
      <w:r w:rsidR="00755D43">
        <w:rPr>
          <w:rFonts w:asciiTheme="minorHAnsi" w:hAnsiTheme="minorHAnsi" w:cstheme="minorHAnsi"/>
          <w:lang w:val="es-MX"/>
        </w:rPr>
        <w:t>modernista</w:t>
      </w:r>
      <w:r w:rsidR="00CE0F79" w:rsidRPr="009F1167">
        <w:rPr>
          <w:rFonts w:asciiTheme="minorHAnsi" w:hAnsiTheme="minorHAnsi" w:cstheme="minorHAnsi"/>
          <w:lang w:val="es-MX"/>
        </w:rPr>
        <w:t>.</w:t>
      </w:r>
    </w:p>
    <w:p w:rsidR="0046623A" w:rsidRDefault="0046623A" w:rsidP="0046623A">
      <w:pPr>
        <w:spacing w:line="360" w:lineRule="auto"/>
        <w:jc w:val="both"/>
        <w:rPr>
          <w:rFonts w:asciiTheme="minorHAnsi" w:hAnsiTheme="minorHAnsi" w:cstheme="minorHAnsi"/>
          <w:lang w:val="es-MX"/>
        </w:rPr>
      </w:pPr>
    </w:p>
    <w:p w:rsidR="0046623A" w:rsidRPr="009F1167" w:rsidRDefault="0046623A" w:rsidP="0046623A">
      <w:pPr>
        <w:spacing w:line="360" w:lineRule="auto"/>
        <w:rPr>
          <w:rFonts w:asciiTheme="minorHAnsi" w:hAnsiTheme="minorHAnsi" w:cstheme="minorHAnsi"/>
          <w:b/>
        </w:rPr>
      </w:pPr>
      <w:r w:rsidRPr="009F1167">
        <w:rPr>
          <w:rFonts w:asciiTheme="minorHAnsi" w:hAnsiTheme="minorHAnsi" w:cstheme="minorHAnsi"/>
          <w:b/>
        </w:rPr>
        <w:t xml:space="preserve">Nota metodológica </w:t>
      </w:r>
    </w:p>
    <w:p w:rsidR="00A76EE4" w:rsidRDefault="0046623A" w:rsidP="0046623A">
      <w:pPr>
        <w:spacing w:line="360" w:lineRule="auto"/>
        <w:jc w:val="both"/>
        <w:rPr>
          <w:rFonts w:asciiTheme="minorHAnsi" w:hAnsiTheme="minorHAnsi" w:cstheme="minorHAnsi"/>
        </w:rPr>
      </w:pPr>
      <w:r>
        <w:rPr>
          <w:rFonts w:asciiTheme="minorHAnsi" w:hAnsiTheme="minorHAnsi" w:cstheme="minorHAnsi"/>
          <w:lang w:val="es-MX"/>
        </w:rPr>
        <w:t>E</w:t>
      </w:r>
      <w:r w:rsidR="000D732D" w:rsidRPr="009F1167">
        <w:rPr>
          <w:rFonts w:asciiTheme="minorHAnsi" w:hAnsiTheme="minorHAnsi" w:cstheme="minorHAnsi"/>
        </w:rPr>
        <w:t>n Yucatán caen en la definición anterior</w:t>
      </w:r>
      <w:r>
        <w:rPr>
          <w:rFonts w:asciiTheme="minorHAnsi" w:hAnsiTheme="minorHAnsi" w:cstheme="minorHAnsi"/>
        </w:rPr>
        <w:t xml:space="preserve"> de ciudades peque</w:t>
      </w:r>
      <w:r w:rsidR="004B7D8E" w:rsidRPr="009F1167">
        <w:rPr>
          <w:rFonts w:asciiTheme="minorHAnsi" w:hAnsiTheme="minorHAnsi" w:cstheme="minorHAnsi"/>
        </w:rPr>
        <w:t>ñas</w:t>
      </w:r>
      <w:r w:rsidR="003341FE">
        <w:rPr>
          <w:rFonts w:asciiTheme="minorHAnsi" w:hAnsiTheme="minorHAnsi" w:cstheme="minorHAnsi"/>
        </w:rPr>
        <w:t>,</w:t>
      </w:r>
      <w:r w:rsidR="004B7D8E" w:rsidRPr="009F1167">
        <w:rPr>
          <w:rFonts w:asciiTheme="minorHAnsi" w:hAnsiTheme="minorHAnsi" w:cstheme="minorHAnsi"/>
        </w:rPr>
        <w:t xml:space="preserve"> los asentamientos poblacionales que oscilan entre 20,000 y 50,000 habitantes ya que</w:t>
      </w:r>
      <w:r w:rsidR="00635971">
        <w:rPr>
          <w:rFonts w:asciiTheme="minorHAnsi" w:hAnsiTheme="minorHAnsi" w:cstheme="minorHAnsi"/>
        </w:rPr>
        <w:t xml:space="preserve"> reúne varias de las características mencionadas por Capel</w:t>
      </w:r>
      <w:r w:rsidR="008F127C">
        <w:rPr>
          <w:rFonts w:asciiTheme="minorHAnsi" w:hAnsiTheme="minorHAnsi" w:cstheme="minorHAnsi"/>
        </w:rPr>
        <w:t xml:space="preserve"> (2009)</w:t>
      </w:r>
      <w:r w:rsidR="004B7D8E" w:rsidRPr="009F1167">
        <w:rPr>
          <w:rFonts w:asciiTheme="minorHAnsi" w:hAnsiTheme="minorHAnsi" w:cstheme="minorHAnsi"/>
        </w:rPr>
        <w:t xml:space="preserve">. Con base en el </w:t>
      </w:r>
      <w:r w:rsidR="000D732D" w:rsidRPr="009F1167">
        <w:rPr>
          <w:rFonts w:asciiTheme="minorHAnsi" w:hAnsiTheme="minorHAnsi" w:cstheme="minorHAnsi"/>
        </w:rPr>
        <w:t>C</w:t>
      </w:r>
      <w:r w:rsidR="004B7D8E" w:rsidRPr="009F1167">
        <w:rPr>
          <w:rFonts w:asciiTheme="minorHAnsi" w:hAnsiTheme="minorHAnsi" w:cstheme="minorHAnsi"/>
        </w:rPr>
        <w:t xml:space="preserve">enso </w:t>
      </w:r>
      <w:r w:rsidR="000D732D" w:rsidRPr="009F1167">
        <w:rPr>
          <w:rFonts w:asciiTheme="minorHAnsi" w:hAnsiTheme="minorHAnsi" w:cstheme="minorHAnsi"/>
        </w:rPr>
        <w:t>G</w:t>
      </w:r>
      <w:r w:rsidR="004B7D8E" w:rsidRPr="009F1167">
        <w:rPr>
          <w:rFonts w:asciiTheme="minorHAnsi" w:hAnsiTheme="minorHAnsi" w:cstheme="minorHAnsi"/>
        </w:rPr>
        <w:t xml:space="preserve">eneral de </w:t>
      </w:r>
      <w:r w:rsidR="000D732D" w:rsidRPr="009F1167">
        <w:rPr>
          <w:rFonts w:asciiTheme="minorHAnsi" w:hAnsiTheme="minorHAnsi" w:cstheme="minorHAnsi"/>
        </w:rPr>
        <w:t>P</w:t>
      </w:r>
      <w:r w:rsidR="004B7D8E" w:rsidRPr="009F1167">
        <w:rPr>
          <w:rFonts w:asciiTheme="minorHAnsi" w:hAnsiTheme="minorHAnsi" w:cstheme="minorHAnsi"/>
        </w:rPr>
        <w:t xml:space="preserve">oblación y </w:t>
      </w:r>
      <w:r w:rsidR="000D732D" w:rsidRPr="009F1167">
        <w:rPr>
          <w:rFonts w:asciiTheme="minorHAnsi" w:hAnsiTheme="minorHAnsi" w:cstheme="minorHAnsi"/>
        </w:rPr>
        <w:t>V</w:t>
      </w:r>
      <w:r w:rsidR="004B7D8E" w:rsidRPr="009F1167">
        <w:rPr>
          <w:rFonts w:asciiTheme="minorHAnsi" w:hAnsiTheme="minorHAnsi" w:cstheme="minorHAnsi"/>
        </w:rPr>
        <w:t>ivienda del año 2010</w:t>
      </w:r>
      <w:r w:rsidR="000D732D" w:rsidRPr="009F1167">
        <w:rPr>
          <w:rFonts w:asciiTheme="minorHAnsi" w:hAnsiTheme="minorHAnsi" w:cstheme="minorHAnsi"/>
        </w:rPr>
        <w:t>,</w:t>
      </w:r>
      <w:r w:rsidR="004B7D8E" w:rsidRPr="009F1167">
        <w:rPr>
          <w:rFonts w:asciiTheme="minorHAnsi" w:hAnsiTheme="minorHAnsi" w:cstheme="minorHAnsi"/>
        </w:rPr>
        <w:t xml:space="preserve"> las siguientes ciudades quedan dentro de este rango: </w:t>
      </w:r>
      <w:r w:rsidR="000D732D" w:rsidRPr="009F1167">
        <w:rPr>
          <w:rFonts w:asciiTheme="minorHAnsi" w:hAnsiTheme="minorHAnsi" w:cstheme="minorHAnsi"/>
        </w:rPr>
        <w:t>Hun</w:t>
      </w:r>
      <w:r w:rsidR="00034040" w:rsidRPr="009F1167">
        <w:rPr>
          <w:rFonts w:asciiTheme="minorHAnsi" w:hAnsiTheme="minorHAnsi" w:cstheme="minorHAnsi"/>
        </w:rPr>
        <w:t xml:space="preserve">ucmá, Motul, Oxkutzcab, Progreso, Tekax, Ticul, Tizimín, Umán, Valladolid, todas cabeceras municipales con importancia histórica y política. </w:t>
      </w:r>
    </w:p>
    <w:p w:rsidR="0046623A" w:rsidRDefault="00034040" w:rsidP="009F1167">
      <w:pPr>
        <w:spacing w:line="360" w:lineRule="auto"/>
        <w:ind w:firstLine="708"/>
        <w:jc w:val="both"/>
        <w:rPr>
          <w:rFonts w:asciiTheme="minorHAnsi" w:hAnsiTheme="minorHAnsi" w:cstheme="minorHAnsi"/>
        </w:rPr>
      </w:pPr>
      <w:r w:rsidRPr="009F1167">
        <w:rPr>
          <w:rFonts w:asciiTheme="minorHAnsi" w:hAnsiTheme="minorHAnsi" w:cstheme="minorHAnsi"/>
        </w:rPr>
        <w:t>Cuentan</w:t>
      </w:r>
      <w:r w:rsidR="0046623A">
        <w:rPr>
          <w:rFonts w:asciiTheme="minorHAnsi" w:hAnsiTheme="minorHAnsi" w:cstheme="minorHAnsi"/>
        </w:rPr>
        <w:t>, además,</w:t>
      </w:r>
      <w:r w:rsidRPr="009F1167">
        <w:rPr>
          <w:rFonts w:asciiTheme="minorHAnsi" w:hAnsiTheme="minorHAnsi" w:cstheme="minorHAnsi"/>
        </w:rPr>
        <w:t xml:space="preserve"> con elementos que enseguida reconocemos y entendemos como particulares. Por ejemplo, </w:t>
      </w:r>
      <w:r w:rsidR="0046623A">
        <w:rPr>
          <w:rFonts w:asciiTheme="minorHAnsi" w:hAnsiTheme="minorHAnsi" w:cstheme="minorHAnsi"/>
        </w:rPr>
        <w:t>una plaza central eje d</w:t>
      </w:r>
      <w:r w:rsidRPr="009F1167">
        <w:rPr>
          <w:rFonts w:asciiTheme="minorHAnsi" w:hAnsiTheme="minorHAnsi" w:cstheme="minorHAnsi"/>
        </w:rPr>
        <w:t xml:space="preserve">el trazado de las calles de la ciudad, </w:t>
      </w:r>
      <w:r w:rsidR="0046623A">
        <w:rPr>
          <w:rFonts w:asciiTheme="minorHAnsi" w:hAnsiTheme="minorHAnsi" w:cstheme="minorHAnsi"/>
        </w:rPr>
        <w:t xml:space="preserve">alrededor de la cual se ubican los edificios del gobierno, </w:t>
      </w:r>
      <w:r w:rsidRPr="009F1167">
        <w:rPr>
          <w:rFonts w:asciiTheme="minorHAnsi" w:hAnsiTheme="minorHAnsi" w:cstheme="minorHAnsi"/>
        </w:rPr>
        <w:t>templos religiosos con espadañas</w:t>
      </w:r>
      <w:r w:rsidR="000D732D" w:rsidRPr="009F1167">
        <w:rPr>
          <w:rFonts w:asciiTheme="minorHAnsi" w:hAnsiTheme="minorHAnsi" w:cstheme="minorHAnsi"/>
        </w:rPr>
        <w:t>, para mencionar los más significativos</w:t>
      </w:r>
      <w:r w:rsidRPr="009F1167">
        <w:rPr>
          <w:rFonts w:asciiTheme="minorHAnsi" w:hAnsiTheme="minorHAnsi" w:cstheme="minorHAnsi"/>
        </w:rPr>
        <w:t xml:space="preserve">. </w:t>
      </w:r>
    </w:p>
    <w:p w:rsidR="00B91004" w:rsidRDefault="00034040" w:rsidP="0046623A">
      <w:pPr>
        <w:spacing w:line="360" w:lineRule="auto"/>
        <w:ind w:firstLine="708"/>
        <w:jc w:val="both"/>
        <w:rPr>
          <w:rFonts w:asciiTheme="minorHAnsi" w:hAnsiTheme="minorHAnsi" w:cstheme="minorHAnsi"/>
          <w:bCs/>
        </w:rPr>
      </w:pPr>
      <w:r w:rsidRPr="009F1167">
        <w:rPr>
          <w:rFonts w:asciiTheme="minorHAnsi" w:hAnsiTheme="minorHAnsi" w:cstheme="minorHAnsi"/>
        </w:rPr>
        <w:t>Hunucmá (24,910</w:t>
      </w:r>
      <w:r w:rsidR="0090205C">
        <w:rPr>
          <w:rFonts w:asciiTheme="minorHAnsi" w:hAnsiTheme="minorHAnsi" w:cstheme="minorHAnsi"/>
        </w:rPr>
        <w:t xml:space="preserve"> habitantes</w:t>
      </w:r>
      <w:r w:rsidRPr="009F1167">
        <w:rPr>
          <w:rFonts w:asciiTheme="minorHAnsi" w:hAnsiTheme="minorHAnsi" w:cstheme="minorHAnsi"/>
        </w:rPr>
        <w:t>)</w:t>
      </w:r>
      <w:r w:rsidR="0046623A">
        <w:rPr>
          <w:rFonts w:asciiTheme="minorHAnsi" w:hAnsiTheme="minorHAnsi" w:cstheme="minorHAnsi"/>
        </w:rPr>
        <w:t xml:space="preserve"> es una ciudad pequeña seleccionada como cas</w:t>
      </w:r>
      <w:r w:rsidR="007015DF">
        <w:rPr>
          <w:rFonts w:asciiTheme="minorHAnsi" w:hAnsiTheme="minorHAnsi" w:cstheme="minorHAnsi"/>
        </w:rPr>
        <w:t>o</w:t>
      </w:r>
      <w:r w:rsidR="0046623A">
        <w:rPr>
          <w:rFonts w:asciiTheme="minorHAnsi" w:hAnsiTheme="minorHAnsi" w:cstheme="minorHAnsi"/>
        </w:rPr>
        <w:t xml:space="preserve"> de estudio debido a que</w:t>
      </w:r>
      <w:r w:rsidR="00B91004">
        <w:rPr>
          <w:rFonts w:asciiTheme="minorHAnsi" w:hAnsiTheme="minorHAnsi" w:cstheme="minorHAnsi"/>
        </w:rPr>
        <w:t xml:space="preserve"> su plaza central</w:t>
      </w:r>
      <w:r w:rsidR="0046623A">
        <w:rPr>
          <w:rFonts w:asciiTheme="minorHAnsi" w:hAnsiTheme="minorHAnsi" w:cstheme="minorHAnsi"/>
        </w:rPr>
        <w:t xml:space="preserve"> </w:t>
      </w:r>
      <w:r w:rsidR="00635971">
        <w:rPr>
          <w:rFonts w:asciiTheme="minorHAnsi" w:hAnsiTheme="minorHAnsi" w:cstheme="minorHAnsi"/>
        </w:rPr>
        <w:t xml:space="preserve">a simple vista </w:t>
      </w:r>
      <w:r w:rsidR="0046623A">
        <w:rPr>
          <w:rFonts w:asciiTheme="minorHAnsi" w:hAnsiTheme="minorHAnsi" w:cstheme="minorHAnsi"/>
        </w:rPr>
        <w:t>presenta un gran deterioro y está gravemente amenazado su patrimonio y por consecuencia</w:t>
      </w:r>
      <w:r w:rsidR="003407CE" w:rsidRPr="009F1167">
        <w:rPr>
          <w:rFonts w:asciiTheme="minorHAnsi" w:hAnsiTheme="minorHAnsi" w:cstheme="minorHAnsi"/>
        </w:rPr>
        <w:t>,</w:t>
      </w:r>
      <w:r w:rsidRPr="009F1167">
        <w:rPr>
          <w:rFonts w:asciiTheme="minorHAnsi" w:hAnsiTheme="minorHAnsi" w:cstheme="minorHAnsi"/>
          <w:bCs/>
        </w:rPr>
        <w:t xml:space="preserve"> </w:t>
      </w:r>
      <w:r w:rsidR="0046623A">
        <w:rPr>
          <w:rFonts w:asciiTheme="minorHAnsi" w:hAnsiTheme="minorHAnsi" w:cstheme="minorHAnsi"/>
          <w:bCs/>
        </w:rPr>
        <w:t>su</w:t>
      </w:r>
      <w:r w:rsidRPr="009F1167">
        <w:rPr>
          <w:rFonts w:asciiTheme="minorHAnsi" w:hAnsiTheme="minorHAnsi" w:cstheme="minorHAnsi"/>
          <w:bCs/>
        </w:rPr>
        <w:t xml:space="preserve"> sello de identidad</w:t>
      </w:r>
      <w:r w:rsidR="0046623A">
        <w:rPr>
          <w:rFonts w:asciiTheme="minorHAnsi" w:hAnsiTheme="minorHAnsi" w:cstheme="minorHAnsi"/>
          <w:bCs/>
        </w:rPr>
        <w:t xml:space="preserve"> comunitaria</w:t>
      </w:r>
      <w:r w:rsidR="003407CE" w:rsidRPr="009F1167">
        <w:rPr>
          <w:rFonts w:asciiTheme="minorHAnsi" w:hAnsiTheme="minorHAnsi" w:cstheme="minorHAnsi"/>
          <w:bCs/>
        </w:rPr>
        <w:t>.</w:t>
      </w:r>
      <w:r w:rsidR="0046623A">
        <w:rPr>
          <w:rFonts w:asciiTheme="minorHAnsi" w:hAnsiTheme="minorHAnsi" w:cstheme="minorHAnsi"/>
          <w:bCs/>
        </w:rPr>
        <w:t xml:space="preserve"> </w:t>
      </w:r>
      <w:bookmarkEnd w:id="0"/>
      <w:r w:rsidR="00B91004">
        <w:rPr>
          <w:rFonts w:asciiTheme="minorHAnsi" w:hAnsiTheme="minorHAnsi" w:cstheme="minorHAnsi"/>
          <w:bCs/>
        </w:rPr>
        <w:t xml:space="preserve">Se trata de uno de los tipos de espacios públicos con alto valor patrimonial e identitario. </w:t>
      </w:r>
    </w:p>
    <w:p w:rsidR="002A37A8" w:rsidRPr="009F1167" w:rsidRDefault="002A37A8" w:rsidP="0046623A">
      <w:pPr>
        <w:spacing w:line="360" w:lineRule="auto"/>
        <w:ind w:firstLine="708"/>
        <w:jc w:val="both"/>
        <w:rPr>
          <w:rFonts w:asciiTheme="minorHAnsi" w:hAnsiTheme="minorHAnsi" w:cstheme="minorHAnsi"/>
        </w:rPr>
      </w:pPr>
      <w:r w:rsidRPr="009F1167">
        <w:rPr>
          <w:rFonts w:asciiTheme="minorHAnsi" w:hAnsiTheme="minorHAnsi" w:cstheme="minorHAnsi"/>
        </w:rPr>
        <w:lastRenderedPageBreak/>
        <w:t xml:space="preserve">El método diseñado para </w:t>
      </w:r>
      <w:r w:rsidR="0046623A">
        <w:rPr>
          <w:rFonts w:asciiTheme="minorHAnsi" w:hAnsiTheme="minorHAnsi" w:cstheme="minorHAnsi"/>
        </w:rPr>
        <w:t>su</w:t>
      </w:r>
      <w:r w:rsidRPr="009F1167">
        <w:rPr>
          <w:rFonts w:asciiTheme="minorHAnsi" w:hAnsiTheme="minorHAnsi" w:cstheme="minorHAnsi"/>
        </w:rPr>
        <w:t xml:space="preserve"> investigación</w:t>
      </w:r>
      <w:r w:rsidR="000213E0" w:rsidRPr="009F1167">
        <w:rPr>
          <w:rFonts w:asciiTheme="minorHAnsi" w:hAnsiTheme="minorHAnsi" w:cstheme="minorHAnsi"/>
        </w:rPr>
        <w:t xml:space="preserve"> </w:t>
      </w:r>
      <w:r w:rsidR="00D120E3" w:rsidRPr="009F1167">
        <w:rPr>
          <w:rFonts w:asciiTheme="minorHAnsi" w:hAnsiTheme="minorHAnsi" w:cstheme="minorHAnsi"/>
        </w:rPr>
        <w:t>y</w:t>
      </w:r>
      <w:r w:rsidR="0046623A">
        <w:rPr>
          <w:rFonts w:asciiTheme="minorHAnsi" w:hAnsiTheme="minorHAnsi" w:cstheme="minorHAnsi"/>
        </w:rPr>
        <w:t xml:space="preserve"> que</w:t>
      </w:r>
      <w:r w:rsidR="00D120E3" w:rsidRPr="009F1167">
        <w:rPr>
          <w:rFonts w:asciiTheme="minorHAnsi" w:hAnsiTheme="minorHAnsi" w:cstheme="minorHAnsi"/>
        </w:rPr>
        <w:t xml:space="preserve"> </w:t>
      </w:r>
      <w:r w:rsidR="000213E0" w:rsidRPr="009F1167">
        <w:rPr>
          <w:rFonts w:asciiTheme="minorHAnsi" w:hAnsiTheme="minorHAnsi" w:cstheme="minorHAnsi"/>
        </w:rPr>
        <w:t>se siguió</w:t>
      </w:r>
      <w:r w:rsidR="00D120E3" w:rsidRPr="009F1167">
        <w:rPr>
          <w:rFonts w:asciiTheme="minorHAnsi" w:hAnsiTheme="minorHAnsi" w:cstheme="minorHAnsi"/>
        </w:rPr>
        <w:t>,</w:t>
      </w:r>
      <w:r w:rsidRPr="009F1167">
        <w:rPr>
          <w:rFonts w:asciiTheme="minorHAnsi" w:hAnsiTheme="minorHAnsi" w:cstheme="minorHAnsi"/>
        </w:rPr>
        <w:t xml:space="preserve"> contempla una revisión bibliográfica exhaustiva y de fuentes documentales, locales, nacionales e internacionales relacionadas con el tema de las plazas centrales y los paisajes urbanos. </w:t>
      </w:r>
    </w:p>
    <w:p w:rsidR="000213E0" w:rsidRPr="009F1167" w:rsidRDefault="009756AD"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El trabajo de campo ha tenido un papel determinante. La información obtenida a través de la observación resulta imprescindible para evaluar las modificaciones y alteraciones del paisaje </w:t>
      </w:r>
      <w:r w:rsidR="000213E0" w:rsidRPr="009F1167">
        <w:rPr>
          <w:rFonts w:asciiTheme="minorHAnsi" w:hAnsiTheme="minorHAnsi" w:cstheme="minorHAnsi"/>
        </w:rPr>
        <w:t>estudiado</w:t>
      </w:r>
      <w:r w:rsidR="008D7803" w:rsidRPr="009F1167">
        <w:rPr>
          <w:rFonts w:asciiTheme="minorHAnsi" w:hAnsiTheme="minorHAnsi" w:cstheme="minorHAnsi"/>
        </w:rPr>
        <w:t>.</w:t>
      </w:r>
      <w:r w:rsidRPr="009F1167">
        <w:rPr>
          <w:rFonts w:asciiTheme="minorHAnsi" w:hAnsiTheme="minorHAnsi" w:cstheme="minorHAnsi"/>
        </w:rPr>
        <w:t xml:space="preserve"> </w:t>
      </w:r>
      <w:r w:rsidR="000213E0" w:rsidRPr="009F1167">
        <w:rPr>
          <w:rFonts w:asciiTheme="minorHAnsi" w:hAnsiTheme="minorHAnsi" w:cstheme="minorHAnsi"/>
        </w:rPr>
        <w:t>Mediante entrevistas semiestructuradas se recogió la percepción que tienen los habitantes mayores de 18 años, los comerciantes, autoridades y actores políticos de ese paisaje urbano.</w:t>
      </w:r>
    </w:p>
    <w:p w:rsidR="000213E0" w:rsidRPr="009F1167" w:rsidRDefault="000213E0" w:rsidP="009F1167">
      <w:pPr>
        <w:spacing w:line="360" w:lineRule="auto"/>
        <w:ind w:firstLine="708"/>
        <w:jc w:val="both"/>
        <w:rPr>
          <w:rFonts w:asciiTheme="minorHAnsi" w:hAnsiTheme="minorHAnsi" w:cstheme="minorHAnsi"/>
        </w:rPr>
      </w:pPr>
      <w:r w:rsidRPr="009F1167">
        <w:rPr>
          <w:rFonts w:asciiTheme="minorHAnsi" w:hAnsiTheme="minorHAnsi" w:cstheme="minorHAnsi"/>
        </w:rPr>
        <w:t>Además,</w:t>
      </w:r>
      <w:r w:rsidR="002A37A8" w:rsidRPr="009F1167">
        <w:rPr>
          <w:rFonts w:asciiTheme="minorHAnsi" w:hAnsiTheme="minorHAnsi" w:cstheme="minorHAnsi"/>
        </w:rPr>
        <w:t xml:space="preserve"> se llevó a cabo un registro</w:t>
      </w:r>
      <w:r w:rsidRPr="009F1167">
        <w:rPr>
          <w:rFonts w:asciiTheme="minorHAnsi" w:hAnsiTheme="minorHAnsi" w:cstheme="minorHAnsi"/>
        </w:rPr>
        <w:t xml:space="preserve"> de cada uno</w:t>
      </w:r>
      <w:r w:rsidR="002A37A8" w:rsidRPr="009F1167">
        <w:rPr>
          <w:rFonts w:asciiTheme="minorHAnsi" w:hAnsiTheme="minorHAnsi" w:cstheme="minorHAnsi"/>
        </w:rPr>
        <w:t xml:space="preserve"> de los elementos</w:t>
      </w:r>
      <w:r w:rsidRPr="009F1167">
        <w:rPr>
          <w:rFonts w:asciiTheme="minorHAnsi" w:hAnsiTheme="minorHAnsi" w:cstheme="minorHAnsi"/>
        </w:rPr>
        <w:t xml:space="preserve"> tangibles</w:t>
      </w:r>
      <w:r w:rsidR="002A37A8" w:rsidRPr="009F1167">
        <w:rPr>
          <w:rFonts w:asciiTheme="minorHAnsi" w:hAnsiTheme="minorHAnsi" w:cstheme="minorHAnsi"/>
        </w:rPr>
        <w:t xml:space="preserve"> que componen </w:t>
      </w:r>
      <w:r w:rsidRPr="009F1167">
        <w:rPr>
          <w:rFonts w:asciiTheme="minorHAnsi" w:hAnsiTheme="minorHAnsi" w:cstheme="minorHAnsi"/>
        </w:rPr>
        <w:t>los alrededores</w:t>
      </w:r>
      <w:r w:rsidR="002A37A8" w:rsidRPr="009F1167">
        <w:rPr>
          <w:rFonts w:asciiTheme="minorHAnsi" w:hAnsiTheme="minorHAnsi" w:cstheme="minorHAnsi"/>
        </w:rPr>
        <w:t xml:space="preserve"> la plaza central. Incluye espacios abiertos, datos del edificio, fotografías, así como fechas de su construcción, modificación, dimensiones y jerarquía que ocupa en el conjunto. </w:t>
      </w:r>
    </w:p>
    <w:p w:rsidR="0046623A" w:rsidRPr="009F1167" w:rsidRDefault="0046623A" w:rsidP="009F1167">
      <w:pPr>
        <w:spacing w:line="360" w:lineRule="auto"/>
        <w:jc w:val="both"/>
        <w:rPr>
          <w:rFonts w:asciiTheme="minorHAnsi" w:hAnsiTheme="minorHAnsi" w:cstheme="minorHAnsi"/>
        </w:rPr>
      </w:pPr>
    </w:p>
    <w:p w:rsidR="001D76BE" w:rsidRPr="009F1167" w:rsidRDefault="001D76BE" w:rsidP="009F1167">
      <w:pPr>
        <w:spacing w:line="360" w:lineRule="auto"/>
        <w:jc w:val="both"/>
        <w:rPr>
          <w:rFonts w:asciiTheme="minorHAnsi" w:hAnsiTheme="minorHAnsi" w:cstheme="minorHAnsi"/>
          <w:i/>
        </w:rPr>
      </w:pPr>
      <w:r w:rsidRPr="009F1167">
        <w:rPr>
          <w:rFonts w:asciiTheme="minorHAnsi" w:hAnsiTheme="minorHAnsi" w:cstheme="minorHAnsi"/>
          <w:b/>
        </w:rPr>
        <w:t>Las pla</w:t>
      </w:r>
      <w:r w:rsidR="00532106" w:rsidRPr="009F1167">
        <w:rPr>
          <w:rFonts w:asciiTheme="minorHAnsi" w:hAnsiTheme="minorHAnsi" w:cstheme="minorHAnsi"/>
          <w:b/>
        </w:rPr>
        <w:t>zas centrales de Yucatán</w:t>
      </w:r>
    </w:p>
    <w:p w:rsidR="0040248F" w:rsidRPr="009F1167" w:rsidRDefault="0040248F" w:rsidP="0040248F">
      <w:pPr>
        <w:spacing w:line="360" w:lineRule="auto"/>
        <w:jc w:val="both"/>
        <w:rPr>
          <w:rFonts w:asciiTheme="minorHAnsi" w:hAnsiTheme="minorHAnsi" w:cstheme="minorHAnsi"/>
        </w:rPr>
      </w:pPr>
      <w:r w:rsidRPr="009F1167">
        <w:rPr>
          <w:rFonts w:asciiTheme="minorHAnsi" w:hAnsiTheme="minorHAnsi" w:cstheme="minorHAnsi"/>
        </w:rPr>
        <w:t>Se puede decir que los espacios públicos abiertos en México tienen una génesis colonial bastante generalizada (Aledo 2000</w:t>
      </w:r>
      <w:r>
        <w:rPr>
          <w:rFonts w:asciiTheme="minorHAnsi" w:hAnsiTheme="minorHAnsi" w:cstheme="minorHAnsi"/>
        </w:rPr>
        <w:t xml:space="preserve">; </w:t>
      </w:r>
      <w:r w:rsidR="002507B7">
        <w:rPr>
          <w:rFonts w:asciiTheme="minorHAnsi" w:hAnsiTheme="minorHAnsi" w:cstheme="minorHAnsi"/>
        </w:rPr>
        <w:t xml:space="preserve">León 1982; </w:t>
      </w:r>
      <w:r>
        <w:rPr>
          <w:rFonts w:asciiTheme="minorHAnsi" w:hAnsiTheme="minorHAnsi" w:cstheme="minorHAnsi"/>
        </w:rPr>
        <w:t>Campos</w:t>
      </w:r>
      <w:r w:rsidR="008E4510">
        <w:rPr>
          <w:rFonts w:asciiTheme="minorHAnsi" w:hAnsiTheme="minorHAnsi" w:cstheme="minorHAnsi"/>
        </w:rPr>
        <w:t xml:space="preserve"> </w:t>
      </w:r>
      <w:r>
        <w:rPr>
          <w:rFonts w:asciiTheme="minorHAnsi" w:hAnsiTheme="minorHAnsi" w:cstheme="minorHAnsi"/>
        </w:rPr>
        <w:t>2011</w:t>
      </w:r>
      <w:r w:rsidRPr="009F1167">
        <w:rPr>
          <w:rFonts w:asciiTheme="minorHAnsi" w:hAnsiTheme="minorHAnsi" w:cstheme="minorHAnsi"/>
        </w:rPr>
        <w:t xml:space="preserve">). En el altiplano mexicano, las plazas centrales de los pueblos de indios -como es el caso en Yucatán- no recibieron una jerarquía </w:t>
      </w:r>
      <w:r w:rsidR="0046623A">
        <w:rPr>
          <w:rFonts w:asciiTheme="minorHAnsi" w:hAnsiTheme="minorHAnsi" w:cstheme="minorHAnsi"/>
        </w:rPr>
        <w:t>urbano-</w:t>
      </w:r>
      <w:r w:rsidRPr="009F1167">
        <w:rPr>
          <w:rFonts w:asciiTheme="minorHAnsi" w:hAnsiTheme="minorHAnsi" w:cstheme="minorHAnsi"/>
        </w:rPr>
        <w:t xml:space="preserve">espacial superior. Los </w:t>
      </w:r>
      <w:r>
        <w:rPr>
          <w:rFonts w:asciiTheme="minorHAnsi" w:hAnsiTheme="minorHAnsi" w:cstheme="minorHAnsi"/>
        </w:rPr>
        <w:t>espacios públicos</w:t>
      </w:r>
      <w:r w:rsidRPr="009F1167">
        <w:rPr>
          <w:rFonts w:asciiTheme="minorHAnsi" w:hAnsiTheme="minorHAnsi" w:cstheme="minorHAnsi"/>
        </w:rPr>
        <w:t xml:space="preserve"> </w:t>
      </w:r>
      <w:r w:rsidR="00A910AD">
        <w:rPr>
          <w:rFonts w:asciiTheme="minorHAnsi" w:hAnsiTheme="minorHAnsi" w:cstheme="minorHAnsi"/>
        </w:rPr>
        <w:t xml:space="preserve">abiertos </w:t>
      </w:r>
      <w:r w:rsidRPr="009F1167">
        <w:rPr>
          <w:rFonts w:asciiTheme="minorHAnsi" w:hAnsiTheme="minorHAnsi" w:cstheme="minorHAnsi"/>
        </w:rPr>
        <w:t>servían para evangelizar</w:t>
      </w:r>
      <w:r>
        <w:rPr>
          <w:rFonts w:asciiTheme="minorHAnsi" w:hAnsiTheme="minorHAnsi" w:cstheme="minorHAnsi"/>
        </w:rPr>
        <w:t>,</w:t>
      </w:r>
      <w:r w:rsidRPr="009F1167">
        <w:rPr>
          <w:rFonts w:asciiTheme="minorHAnsi" w:hAnsiTheme="minorHAnsi" w:cstheme="minorHAnsi"/>
        </w:rPr>
        <w:t xml:space="preserve"> que era una forma de integrar a los nativos al orden colonial, de crear una nueva comunidad bajo las reglas de la monarquía española. </w:t>
      </w:r>
      <w:r>
        <w:rPr>
          <w:rFonts w:asciiTheme="minorHAnsi" w:hAnsiTheme="minorHAnsi" w:cstheme="minorHAnsi"/>
        </w:rPr>
        <w:t>En un momento dado</w:t>
      </w:r>
      <w:r w:rsidRPr="009F1167">
        <w:rPr>
          <w:rFonts w:asciiTheme="minorHAnsi" w:hAnsiTheme="minorHAnsi" w:cstheme="minorHAnsi"/>
        </w:rPr>
        <w:t xml:space="preserve"> los gobiernos locales</w:t>
      </w:r>
      <w:r>
        <w:rPr>
          <w:rFonts w:asciiTheme="minorHAnsi" w:hAnsiTheme="minorHAnsi" w:cstheme="minorHAnsi"/>
        </w:rPr>
        <w:t xml:space="preserve"> vieron la conveniencia de</w:t>
      </w:r>
      <w:r w:rsidRPr="009F1167">
        <w:rPr>
          <w:rFonts w:asciiTheme="minorHAnsi" w:hAnsiTheme="minorHAnsi" w:cstheme="minorHAnsi"/>
        </w:rPr>
        <w:t xml:space="preserve"> ganar espacio</w:t>
      </w:r>
      <w:r>
        <w:rPr>
          <w:rFonts w:asciiTheme="minorHAnsi" w:hAnsiTheme="minorHAnsi" w:cstheme="minorHAnsi"/>
        </w:rPr>
        <w:t>s</w:t>
      </w:r>
      <w:r w:rsidRPr="009F1167">
        <w:rPr>
          <w:rFonts w:asciiTheme="minorHAnsi" w:hAnsiTheme="minorHAnsi" w:cstheme="minorHAnsi"/>
        </w:rPr>
        <w:t xml:space="preserve"> </w:t>
      </w:r>
      <w:r>
        <w:rPr>
          <w:rFonts w:asciiTheme="minorHAnsi" w:hAnsiTheme="minorHAnsi" w:cstheme="minorHAnsi"/>
        </w:rPr>
        <w:t>de</w:t>
      </w:r>
      <w:r w:rsidRPr="009F1167">
        <w:rPr>
          <w:rFonts w:asciiTheme="minorHAnsi" w:hAnsiTheme="minorHAnsi" w:cstheme="minorHAnsi"/>
        </w:rPr>
        <w:t xml:space="preserve"> los conventos ubicados en la misma área. El atrio fue un espacio abierto que </w:t>
      </w:r>
      <w:r w:rsidR="0046623A">
        <w:rPr>
          <w:rFonts w:asciiTheme="minorHAnsi" w:hAnsiTheme="minorHAnsi" w:cstheme="minorHAnsi"/>
        </w:rPr>
        <w:t xml:space="preserve">en los </w:t>
      </w:r>
      <w:r w:rsidRPr="009F1167">
        <w:rPr>
          <w:rFonts w:asciiTheme="minorHAnsi" w:hAnsiTheme="minorHAnsi" w:cstheme="minorHAnsi"/>
        </w:rPr>
        <w:t>años avanzados de la conquista se convirtió en parte de la plaza central del pueblo (Campos</w:t>
      </w:r>
      <w:r w:rsidR="008E4510">
        <w:rPr>
          <w:rFonts w:asciiTheme="minorHAnsi" w:hAnsiTheme="minorHAnsi" w:cstheme="minorHAnsi"/>
        </w:rPr>
        <w:t xml:space="preserve"> </w:t>
      </w:r>
      <w:r w:rsidRPr="009F1167">
        <w:rPr>
          <w:rFonts w:asciiTheme="minorHAnsi" w:hAnsiTheme="minorHAnsi" w:cstheme="minorHAnsi"/>
        </w:rPr>
        <w:t>2011</w:t>
      </w:r>
      <w:r w:rsidR="008F127C">
        <w:rPr>
          <w:rFonts w:asciiTheme="minorHAnsi" w:hAnsiTheme="minorHAnsi" w:cstheme="minorHAnsi"/>
        </w:rPr>
        <w:t xml:space="preserve">, </w:t>
      </w:r>
      <w:r w:rsidRPr="009F1167">
        <w:rPr>
          <w:rFonts w:asciiTheme="minorHAnsi" w:hAnsiTheme="minorHAnsi" w:cstheme="minorHAnsi"/>
        </w:rPr>
        <w:t xml:space="preserve">107). </w:t>
      </w:r>
    </w:p>
    <w:p w:rsidR="00122BE9" w:rsidRDefault="0040248F" w:rsidP="0040248F">
      <w:pPr>
        <w:spacing w:line="360" w:lineRule="auto"/>
        <w:ind w:firstLine="708"/>
        <w:jc w:val="both"/>
        <w:rPr>
          <w:rFonts w:asciiTheme="minorHAnsi" w:hAnsiTheme="minorHAnsi" w:cstheme="minorHAnsi"/>
        </w:rPr>
      </w:pPr>
      <w:r w:rsidRPr="009F1167">
        <w:rPr>
          <w:rFonts w:asciiTheme="minorHAnsi" w:hAnsiTheme="minorHAnsi" w:cstheme="minorHAnsi"/>
        </w:rPr>
        <w:t>En todo el país</w:t>
      </w:r>
      <w:r>
        <w:rPr>
          <w:rFonts w:asciiTheme="minorHAnsi" w:hAnsiTheme="minorHAnsi" w:cstheme="minorHAnsi"/>
        </w:rPr>
        <w:t>,</w:t>
      </w:r>
      <w:r w:rsidRPr="009F1167">
        <w:rPr>
          <w:rFonts w:asciiTheme="minorHAnsi" w:hAnsiTheme="minorHAnsi" w:cstheme="minorHAnsi"/>
        </w:rPr>
        <w:t xml:space="preserve"> la función y el carácter de l</w:t>
      </w:r>
      <w:r>
        <w:rPr>
          <w:rFonts w:asciiTheme="minorHAnsi" w:hAnsiTheme="minorHAnsi" w:cstheme="minorHAnsi"/>
        </w:rPr>
        <w:t>as plazas</w:t>
      </w:r>
      <w:r w:rsidRPr="009F1167">
        <w:rPr>
          <w:rFonts w:asciiTheme="minorHAnsi" w:hAnsiTheme="minorHAnsi" w:cstheme="minorHAnsi"/>
        </w:rPr>
        <w:t xml:space="preserve"> ha ido cambiando a lo largo de la historia. La expansión urbana no l</w:t>
      </w:r>
      <w:r w:rsidR="00122BE9">
        <w:rPr>
          <w:rFonts w:asciiTheme="minorHAnsi" w:hAnsiTheme="minorHAnsi" w:cstheme="minorHAnsi"/>
        </w:rPr>
        <w:t>a</w:t>
      </w:r>
      <w:r w:rsidRPr="009F1167">
        <w:rPr>
          <w:rFonts w:asciiTheme="minorHAnsi" w:hAnsiTheme="minorHAnsi" w:cstheme="minorHAnsi"/>
        </w:rPr>
        <w:t>s ha desaparecido</w:t>
      </w:r>
      <w:r>
        <w:rPr>
          <w:rFonts w:asciiTheme="minorHAnsi" w:hAnsiTheme="minorHAnsi" w:cstheme="minorHAnsi"/>
        </w:rPr>
        <w:t>,</w:t>
      </w:r>
      <w:r w:rsidRPr="009F1167">
        <w:rPr>
          <w:rFonts w:asciiTheme="minorHAnsi" w:hAnsiTheme="minorHAnsi" w:cstheme="minorHAnsi"/>
        </w:rPr>
        <w:t xml:space="preserve"> </w:t>
      </w:r>
      <w:r w:rsidR="0046623A">
        <w:rPr>
          <w:rFonts w:asciiTheme="minorHAnsi" w:hAnsiTheme="minorHAnsi" w:cstheme="minorHAnsi"/>
        </w:rPr>
        <w:t>sino que ha motivado su modificación ya que</w:t>
      </w:r>
      <w:r>
        <w:rPr>
          <w:rFonts w:asciiTheme="minorHAnsi" w:hAnsiTheme="minorHAnsi" w:cstheme="minorHAnsi"/>
        </w:rPr>
        <w:t xml:space="preserve"> en algunos casos</w:t>
      </w:r>
      <w:r w:rsidRPr="009F1167">
        <w:rPr>
          <w:rFonts w:asciiTheme="minorHAnsi" w:hAnsiTheme="minorHAnsi" w:cstheme="minorHAnsi"/>
        </w:rPr>
        <w:t xml:space="preserve"> su tamaño tiende a quedar rebasado por las necesidades. En los pueblos con escasa población y sin recursos económicos </w:t>
      </w:r>
      <w:r w:rsidR="00A910AD">
        <w:rPr>
          <w:rFonts w:asciiTheme="minorHAnsi" w:hAnsiTheme="minorHAnsi" w:cstheme="minorHAnsi"/>
        </w:rPr>
        <w:t>l</w:t>
      </w:r>
      <w:r w:rsidRPr="009F1167">
        <w:rPr>
          <w:rFonts w:asciiTheme="minorHAnsi" w:hAnsiTheme="minorHAnsi" w:cstheme="minorHAnsi"/>
        </w:rPr>
        <w:t xml:space="preserve">os espacios públicos simplemente no constituían, ni constituyen hoy día, una preocupación de las autoridades. </w:t>
      </w:r>
    </w:p>
    <w:p w:rsidR="0040248F" w:rsidRPr="009F1167" w:rsidRDefault="0040248F" w:rsidP="0040248F">
      <w:pPr>
        <w:spacing w:line="360" w:lineRule="auto"/>
        <w:ind w:firstLine="708"/>
        <w:jc w:val="both"/>
        <w:rPr>
          <w:rFonts w:asciiTheme="minorHAnsi" w:hAnsiTheme="minorHAnsi" w:cstheme="minorHAnsi"/>
          <w:lang w:val="es-MX"/>
        </w:rPr>
      </w:pPr>
      <w:r w:rsidRPr="009F1167">
        <w:rPr>
          <w:rFonts w:asciiTheme="minorHAnsi" w:hAnsiTheme="minorHAnsi" w:cstheme="minorHAnsi"/>
        </w:rPr>
        <w:lastRenderedPageBreak/>
        <w:t>E</w:t>
      </w:r>
      <w:r w:rsidRPr="009F1167">
        <w:rPr>
          <w:rFonts w:asciiTheme="minorHAnsi" w:hAnsiTheme="minorHAnsi" w:cstheme="minorHAnsi"/>
          <w:lang w:val="es-MX"/>
        </w:rPr>
        <w:t xml:space="preserve">n Yucatán los espacios públicos abiertos de las ciudades pequeñas corren el riesgo de perder su valor patrimonial porque sencillamente sus habitantes y sus autoridades no le confieren la atención que merecen. En algunos casos ni siquiera se visualiza esa necesidad. Se trata, por cierto, de una tendencia universal (Borja 2003; Rodríguez 2007; Vivas 2015). </w:t>
      </w:r>
    </w:p>
    <w:p w:rsidR="007015DF" w:rsidRDefault="0040248F" w:rsidP="0040248F">
      <w:pPr>
        <w:spacing w:line="360" w:lineRule="auto"/>
        <w:ind w:firstLine="708"/>
        <w:jc w:val="both"/>
        <w:rPr>
          <w:rFonts w:asciiTheme="minorHAnsi" w:hAnsiTheme="minorHAnsi" w:cstheme="minorHAnsi"/>
        </w:rPr>
      </w:pPr>
      <w:r w:rsidRPr="009F1167">
        <w:rPr>
          <w:rFonts w:asciiTheme="minorHAnsi" w:hAnsiTheme="minorHAnsi" w:cstheme="minorHAnsi"/>
        </w:rPr>
        <w:t>A partir de la vertiginosa transformación urbana que acompañó la Revolución Industrial y más recientemente la modernidad, los espacios públicos comenzaron a experimentar una progresiva pérdida de su ancestral protagonismo (Vivas, 2015). Hace apenas dos décadas, antes que cayera la última hoja del siglo pasado, los espacios públicos abiertos de muchas ciudades empezaron a recibir atención de los especialistas en urbanismo y conservadores del patrimonio urbano (Brandis y del Río 2016). Unos para crear nuevos, y otros para rescatar y conservarlos</w:t>
      </w:r>
      <w:r w:rsidR="007015DF">
        <w:rPr>
          <w:rFonts w:asciiTheme="minorHAnsi" w:hAnsiTheme="minorHAnsi" w:cstheme="minorHAnsi"/>
        </w:rPr>
        <w:t>, e</w:t>
      </w:r>
      <w:r w:rsidRPr="009F1167">
        <w:rPr>
          <w:rFonts w:asciiTheme="minorHAnsi" w:hAnsiTheme="minorHAnsi" w:cstheme="minorHAnsi"/>
        </w:rPr>
        <w:t xml:space="preserve">n las grandes ciudades y en las ciudades pequeñas. Algunas veces simplemente para “mejorar su imagen urbana”. </w:t>
      </w:r>
    </w:p>
    <w:p w:rsidR="007015DF" w:rsidRPr="005533B3" w:rsidRDefault="007015DF" w:rsidP="007015DF">
      <w:pPr>
        <w:spacing w:line="360" w:lineRule="auto"/>
        <w:ind w:firstLine="708"/>
        <w:jc w:val="both"/>
        <w:rPr>
          <w:rFonts w:asciiTheme="minorHAnsi" w:hAnsiTheme="minorHAnsi" w:cstheme="minorHAnsi"/>
        </w:rPr>
      </w:pPr>
      <w:r>
        <w:rPr>
          <w:rFonts w:asciiTheme="minorHAnsi" w:hAnsiTheme="minorHAnsi" w:cstheme="minorHAnsi"/>
        </w:rPr>
        <w:t>Es verdad que l</w:t>
      </w:r>
      <w:r w:rsidR="001D76BE" w:rsidRPr="009F1167">
        <w:rPr>
          <w:rFonts w:asciiTheme="minorHAnsi" w:hAnsiTheme="minorHAnsi" w:cstheme="minorHAnsi"/>
        </w:rPr>
        <w:t xml:space="preserve">as plazas centrales de las ciudades pequeñas en América Latina constituyen elementos estructuradores tanto visual como funcional del paisaje urbano (Rodríguez 2008). </w:t>
      </w:r>
      <w:r>
        <w:rPr>
          <w:rFonts w:asciiTheme="minorHAnsi" w:hAnsiTheme="minorHAnsi" w:cstheme="minorHAnsi"/>
        </w:rPr>
        <w:t xml:space="preserve">Pero en </w:t>
      </w:r>
      <w:r w:rsidRPr="009F1167">
        <w:rPr>
          <w:rFonts w:asciiTheme="minorHAnsi" w:hAnsiTheme="minorHAnsi" w:cstheme="minorHAnsi"/>
        </w:rPr>
        <w:t xml:space="preserve">muchos casos </w:t>
      </w:r>
      <w:r>
        <w:rPr>
          <w:rFonts w:asciiTheme="minorHAnsi" w:hAnsiTheme="minorHAnsi" w:cstheme="minorHAnsi"/>
        </w:rPr>
        <w:t>lo</w:t>
      </w:r>
      <w:r w:rsidRPr="009F1167">
        <w:rPr>
          <w:rFonts w:asciiTheme="minorHAnsi" w:hAnsiTheme="minorHAnsi" w:cstheme="minorHAnsi"/>
        </w:rPr>
        <w:t>s esfuerzos</w:t>
      </w:r>
      <w:r>
        <w:rPr>
          <w:rFonts w:asciiTheme="minorHAnsi" w:hAnsiTheme="minorHAnsi" w:cstheme="minorHAnsi"/>
        </w:rPr>
        <w:t xml:space="preserve"> de mejorar la imagen urbana</w:t>
      </w:r>
      <w:r w:rsidRPr="009F1167">
        <w:rPr>
          <w:rFonts w:asciiTheme="minorHAnsi" w:hAnsiTheme="minorHAnsi" w:cstheme="minorHAnsi"/>
        </w:rPr>
        <w:t xml:space="preserve"> han recibido comentarios críticos porque dan la espalda al patrimonio cultural local. </w:t>
      </w:r>
    </w:p>
    <w:p w:rsidR="001D76BE" w:rsidRPr="009F1167" w:rsidRDefault="007015DF" w:rsidP="007015DF">
      <w:pPr>
        <w:spacing w:line="360" w:lineRule="auto"/>
        <w:jc w:val="both"/>
        <w:rPr>
          <w:rFonts w:asciiTheme="minorHAnsi" w:hAnsiTheme="minorHAnsi" w:cstheme="minorHAnsi"/>
          <w:lang w:val="es-MX"/>
        </w:rPr>
      </w:pPr>
      <w:r>
        <w:rPr>
          <w:rFonts w:asciiTheme="minorHAnsi" w:hAnsiTheme="minorHAnsi" w:cstheme="minorHAnsi"/>
        </w:rPr>
        <w:tab/>
      </w:r>
      <w:r w:rsidR="001D76BE" w:rsidRPr="009F1167">
        <w:rPr>
          <w:rFonts w:asciiTheme="minorHAnsi" w:hAnsiTheme="minorHAnsi" w:cstheme="minorHAnsi"/>
        </w:rPr>
        <w:t xml:space="preserve">En efecto, </w:t>
      </w:r>
      <w:r w:rsidR="00152CA4" w:rsidRPr="009F1167">
        <w:rPr>
          <w:rFonts w:asciiTheme="minorHAnsi" w:hAnsiTheme="minorHAnsi" w:cstheme="minorHAnsi"/>
        </w:rPr>
        <w:t>a partir de</w:t>
      </w:r>
      <w:r w:rsidR="00C24400" w:rsidRPr="009F1167">
        <w:rPr>
          <w:rFonts w:asciiTheme="minorHAnsi" w:hAnsiTheme="minorHAnsi" w:cstheme="minorHAnsi"/>
          <w:lang w:val="es-MX"/>
        </w:rPr>
        <w:t xml:space="preserve"> </w:t>
      </w:r>
      <w:r w:rsidR="001D76BE" w:rsidRPr="009F1167">
        <w:rPr>
          <w:rFonts w:asciiTheme="minorHAnsi" w:hAnsiTheme="minorHAnsi" w:cstheme="minorHAnsi"/>
          <w:lang w:val="es-MX"/>
        </w:rPr>
        <w:t>la creación de los primeros asentamientos poblacionales, impulsados por los conquistadores españoles, los espacios públicos abiertos en Yucatán</w:t>
      </w:r>
      <w:r w:rsidR="000020A4">
        <w:rPr>
          <w:rFonts w:asciiTheme="minorHAnsi" w:hAnsiTheme="minorHAnsi" w:cstheme="minorHAnsi"/>
          <w:lang w:val="es-MX"/>
        </w:rPr>
        <w:t>,</w:t>
      </w:r>
      <w:r w:rsidR="004F75AE" w:rsidRPr="009F1167">
        <w:rPr>
          <w:rFonts w:asciiTheme="minorHAnsi" w:hAnsiTheme="minorHAnsi" w:cstheme="minorHAnsi"/>
          <w:lang w:val="es-MX"/>
        </w:rPr>
        <w:t xml:space="preserve"> </w:t>
      </w:r>
      <w:r w:rsidR="000020A4">
        <w:rPr>
          <w:rFonts w:asciiTheme="minorHAnsi" w:hAnsiTheme="minorHAnsi" w:cstheme="minorHAnsi"/>
          <w:lang w:val="es-MX"/>
        </w:rPr>
        <w:t xml:space="preserve">que nosotros denominamos </w:t>
      </w:r>
      <w:r w:rsidR="001D76BE" w:rsidRPr="009F1167">
        <w:rPr>
          <w:rFonts w:asciiTheme="minorHAnsi" w:hAnsiTheme="minorHAnsi" w:cstheme="minorHAnsi"/>
          <w:lang w:val="es-MX"/>
        </w:rPr>
        <w:t xml:space="preserve">plaza central, han tendido una función nodal en el proceso de urbanización y a la vez una función simbólica identitaria en su poblamiento, las cuales se han ido perdiendo con el paso de los años. El tamaño y la importancia de los </w:t>
      </w:r>
      <w:r w:rsidR="00E74C94">
        <w:rPr>
          <w:rFonts w:asciiTheme="minorHAnsi" w:hAnsiTheme="minorHAnsi" w:cstheme="minorHAnsi"/>
          <w:lang w:val="es-MX"/>
        </w:rPr>
        <w:t>puebl</w:t>
      </w:r>
      <w:r w:rsidR="001D76BE" w:rsidRPr="009F1167">
        <w:rPr>
          <w:rFonts w:asciiTheme="minorHAnsi" w:hAnsiTheme="minorHAnsi" w:cstheme="minorHAnsi"/>
          <w:lang w:val="es-MX"/>
        </w:rPr>
        <w:t>os mayas creados durante la Colonia</w:t>
      </w:r>
      <w:r w:rsidR="000020A4">
        <w:rPr>
          <w:rFonts w:asciiTheme="minorHAnsi" w:hAnsiTheme="minorHAnsi" w:cstheme="minorHAnsi"/>
          <w:lang w:val="es-MX"/>
        </w:rPr>
        <w:t>, como ya se dijo,</w:t>
      </w:r>
      <w:r w:rsidR="001D76BE" w:rsidRPr="009F1167">
        <w:rPr>
          <w:rFonts w:asciiTheme="minorHAnsi" w:hAnsiTheme="minorHAnsi" w:cstheme="minorHAnsi"/>
          <w:lang w:val="es-MX"/>
        </w:rPr>
        <w:t xml:space="preserve"> variaba</w:t>
      </w:r>
      <w:r w:rsidR="00E74C94">
        <w:rPr>
          <w:rFonts w:asciiTheme="minorHAnsi" w:hAnsiTheme="minorHAnsi" w:cstheme="minorHAnsi"/>
          <w:lang w:val="es-MX"/>
        </w:rPr>
        <w:t xml:space="preserve"> en función</w:t>
      </w:r>
      <w:r w:rsidR="004F75AE" w:rsidRPr="009F1167">
        <w:rPr>
          <w:rFonts w:asciiTheme="minorHAnsi" w:hAnsiTheme="minorHAnsi" w:cstheme="minorHAnsi"/>
          <w:lang w:val="es-MX"/>
        </w:rPr>
        <w:t xml:space="preserve"> de</w:t>
      </w:r>
      <w:r w:rsidR="00E74C94">
        <w:rPr>
          <w:rFonts w:asciiTheme="minorHAnsi" w:hAnsiTheme="minorHAnsi" w:cstheme="minorHAnsi"/>
          <w:lang w:val="es-MX"/>
        </w:rPr>
        <w:t xml:space="preserve"> su</w:t>
      </w:r>
      <w:r w:rsidR="004F75AE" w:rsidRPr="009F1167">
        <w:rPr>
          <w:rFonts w:asciiTheme="minorHAnsi" w:hAnsiTheme="minorHAnsi" w:cstheme="minorHAnsi"/>
          <w:lang w:val="es-MX"/>
        </w:rPr>
        <w:t xml:space="preserve"> riqueza que </w:t>
      </w:r>
      <w:r w:rsidR="000020A4">
        <w:rPr>
          <w:rFonts w:asciiTheme="minorHAnsi" w:hAnsiTheme="minorHAnsi" w:cstheme="minorHAnsi"/>
          <w:lang w:val="es-MX"/>
        </w:rPr>
        <w:t>consistía principalmente e</w:t>
      </w:r>
      <w:r w:rsidR="004F75AE" w:rsidRPr="009F1167">
        <w:rPr>
          <w:rFonts w:asciiTheme="minorHAnsi" w:hAnsiTheme="minorHAnsi" w:cstheme="minorHAnsi"/>
          <w:lang w:val="es-MX"/>
        </w:rPr>
        <w:t>n los tributos y la mano de obra de</w:t>
      </w:r>
      <w:r w:rsidR="001D76BE" w:rsidRPr="009F1167">
        <w:rPr>
          <w:rFonts w:asciiTheme="minorHAnsi" w:hAnsiTheme="minorHAnsi" w:cstheme="minorHAnsi"/>
          <w:lang w:val="es-MX"/>
        </w:rPr>
        <w:t xml:space="preserve"> la población maya.</w:t>
      </w:r>
    </w:p>
    <w:p w:rsidR="00AC0A30" w:rsidRPr="009F1167" w:rsidRDefault="004F75AE" w:rsidP="009F1167">
      <w:pPr>
        <w:spacing w:line="360" w:lineRule="auto"/>
        <w:jc w:val="both"/>
        <w:rPr>
          <w:rFonts w:asciiTheme="minorHAnsi" w:hAnsiTheme="minorHAnsi" w:cstheme="minorHAnsi"/>
          <w:lang w:val="es-MX"/>
        </w:rPr>
      </w:pPr>
      <w:r w:rsidRPr="009F1167">
        <w:rPr>
          <w:rFonts w:asciiTheme="minorHAnsi" w:hAnsiTheme="minorHAnsi" w:cstheme="minorHAnsi"/>
          <w:lang w:val="es-MX"/>
        </w:rPr>
        <w:tab/>
        <w:t>Las plazas centrales en las ciudades</w:t>
      </w:r>
      <w:r w:rsidR="00225609" w:rsidRPr="009F1167">
        <w:rPr>
          <w:rFonts w:asciiTheme="minorHAnsi" w:hAnsiTheme="minorHAnsi" w:cstheme="minorHAnsi"/>
          <w:lang w:val="es-MX"/>
        </w:rPr>
        <w:t xml:space="preserve">, como Mérida y Campeche, </w:t>
      </w:r>
      <w:r w:rsidR="00FB67E9" w:rsidRPr="009F1167">
        <w:rPr>
          <w:rFonts w:asciiTheme="minorHAnsi" w:hAnsiTheme="minorHAnsi" w:cstheme="minorHAnsi"/>
          <w:lang w:val="es-MX"/>
        </w:rPr>
        <w:t>son</w:t>
      </w:r>
      <w:r w:rsidRPr="009F1167">
        <w:rPr>
          <w:rFonts w:asciiTheme="minorHAnsi" w:hAnsiTheme="minorHAnsi" w:cstheme="minorHAnsi"/>
          <w:lang w:val="es-MX"/>
        </w:rPr>
        <w:t xml:space="preserve"> otra historia</w:t>
      </w:r>
      <w:r w:rsidR="00AC0A30" w:rsidRPr="009F1167">
        <w:rPr>
          <w:rFonts w:asciiTheme="minorHAnsi" w:hAnsiTheme="minorHAnsi" w:cstheme="minorHAnsi"/>
          <w:lang w:val="es-MX"/>
        </w:rPr>
        <w:t xml:space="preserve"> </w:t>
      </w:r>
      <w:r w:rsidR="00ED7D03">
        <w:rPr>
          <w:rFonts w:asciiTheme="minorHAnsi" w:hAnsiTheme="minorHAnsi" w:cstheme="minorHAnsi"/>
          <w:lang w:val="es-MX"/>
        </w:rPr>
        <w:t>diferente a la de los pueblos</w:t>
      </w:r>
      <w:r w:rsidR="00B8642E">
        <w:rPr>
          <w:rFonts w:asciiTheme="minorHAnsi" w:hAnsiTheme="minorHAnsi" w:cstheme="minorHAnsi"/>
          <w:lang w:val="es-MX"/>
        </w:rPr>
        <w:t xml:space="preserve"> indígenas</w:t>
      </w:r>
      <w:r w:rsidR="000020A4">
        <w:rPr>
          <w:rFonts w:asciiTheme="minorHAnsi" w:hAnsiTheme="minorHAnsi" w:cstheme="minorHAnsi"/>
          <w:lang w:val="es-MX"/>
        </w:rPr>
        <w:t xml:space="preserve"> </w:t>
      </w:r>
      <w:r w:rsidR="000020A4" w:rsidRPr="009F1167">
        <w:rPr>
          <w:rFonts w:asciiTheme="minorHAnsi" w:hAnsiTheme="minorHAnsi" w:cstheme="minorHAnsi"/>
          <w:lang w:val="es-MX"/>
        </w:rPr>
        <w:t>(Millet y Suárez 1985; Campos 20</w:t>
      </w:r>
      <w:r w:rsidR="008E4510">
        <w:rPr>
          <w:rFonts w:asciiTheme="minorHAnsi" w:hAnsiTheme="minorHAnsi" w:cstheme="minorHAnsi"/>
          <w:lang w:val="es-MX"/>
        </w:rPr>
        <w:t>00</w:t>
      </w:r>
      <w:r w:rsidR="000020A4" w:rsidRPr="009F1167">
        <w:rPr>
          <w:rFonts w:asciiTheme="minorHAnsi" w:hAnsiTheme="minorHAnsi" w:cstheme="minorHAnsi"/>
          <w:lang w:val="es-MX"/>
        </w:rPr>
        <w:t>)</w:t>
      </w:r>
      <w:r w:rsidRPr="009F1167">
        <w:rPr>
          <w:rFonts w:asciiTheme="minorHAnsi" w:hAnsiTheme="minorHAnsi" w:cstheme="minorHAnsi"/>
          <w:lang w:val="es-MX"/>
        </w:rPr>
        <w:t xml:space="preserve">. </w:t>
      </w:r>
      <w:r w:rsidR="00AC0A30" w:rsidRPr="009F1167">
        <w:rPr>
          <w:rFonts w:asciiTheme="minorHAnsi" w:hAnsiTheme="minorHAnsi" w:cstheme="minorHAnsi"/>
          <w:lang w:val="es-MX"/>
        </w:rPr>
        <w:t>En Campeche, p</w:t>
      </w:r>
      <w:r w:rsidRPr="009F1167">
        <w:rPr>
          <w:rFonts w:asciiTheme="minorHAnsi" w:hAnsiTheme="minorHAnsi" w:cstheme="minorHAnsi"/>
          <w:lang w:val="es-MX"/>
        </w:rPr>
        <w:t>or ejemplo, una de las cuatro ciudades que fundaron y se asentaron</w:t>
      </w:r>
      <w:r w:rsidR="00751BBB">
        <w:rPr>
          <w:rFonts w:asciiTheme="minorHAnsi" w:hAnsiTheme="minorHAnsi" w:cstheme="minorHAnsi"/>
          <w:lang w:val="es-MX"/>
        </w:rPr>
        <w:t xml:space="preserve"> los españoles</w:t>
      </w:r>
      <w:r w:rsidRPr="009F1167">
        <w:rPr>
          <w:rFonts w:asciiTheme="minorHAnsi" w:hAnsiTheme="minorHAnsi" w:cstheme="minorHAnsi"/>
          <w:lang w:val="es-MX"/>
        </w:rPr>
        <w:t xml:space="preserve"> para emprender la colonización, fue trazada desde el inicio y fue la única plaza de la ciudad durante casi dos siglos (Campos 2000</w:t>
      </w:r>
      <w:r w:rsidR="002507B7">
        <w:rPr>
          <w:rFonts w:asciiTheme="minorHAnsi" w:hAnsiTheme="minorHAnsi" w:cstheme="minorHAnsi"/>
          <w:lang w:val="es-MX"/>
        </w:rPr>
        <w:t>; Leal 2003</w:t>
      </w:r>
      <w:r w:rsidRPr="009F1167">
        <w:rPr>
          <w:rFonts w:asciiTheme="minorHAnsi" w:hAnsiTheme="minorHAnsi" w:cstheme="minorHAnsi"/>
          <w:lang w:val="es-MX"/>
        </w:rPr>
        <w:t xml:space="preserve">). Definitivamente fue planeada como tal y </w:t>
      </w:r>
      <w:r w:rsidR="00DE089B" w:rsidRPr="009F1167">
        <w:rPr>
          <w:rFonts w:asciiTheme="minorHAnsi" w:hAnsiTheme="minorHAnsi" w:cstheme="minorHAnsi"/>
          <w:lang w:val="es-MX"/>
        </w:rPr>
        <w:lastRenderedPageBreak/>
        <w:t>su función inicial fue de mercado</w:t>
      </w:r>
      <w:r w:rsidR="00ED7D03">
        <w:rPr>
          <w:rFonts w:asciiTheme="minorHAnsi" w:hAnsiTheme="minorHAnsi" w:cstheme="minorHAnsi"/>
          <w:lang w:val="es-MX"/>
        </w:rPr>
        <w:t xml:space="preserve"> y</w:t>
      </w:r>
      <w:r w:rsidR="00584097" w:rsidRPr="009F1167">
        <w:rPr>
          <w:rFonts w:asciiTheme="minorHAnsi" w:hAnsiTheme="minorHAnsi" w:cstheme="minorHAnsi"/>
          <w:lang w:val="es-MX"/>
        </w:rPr>
        <w:t xml:space="preserve"> tan pronto se levantó la catedral predominó la función religiosa</w:t>
      </w:r>
      <w:r w:rsidR="007F7477" w:rsidRPr="009F1167">
        <w:rPr>
          <w:rFonts w:asciiTheme="minorHAnsi" w:hAnsiTheme="minorHAnsi" w:cstheme="minorHAnsi"/>
          <w:lang w:val="es-MX"/>
        </w:rPr>
        <w:t xml:space="preserve">. </w:t>
      </w:r>
    </w:p>
    <w:p w:rsidR="004F75AE" w:rsidRPr="009F1167" w:rsidRDefault="007F7477" w:rsidP="009F1167">
      <w:pPr>
        <w:spacing w:line="360" w:lineRule="auto"/>
        <w:ind w:firstLine="708"/>
        <w:jc w:val="both"/>
        <w:rPr>
          <w:rFonts w:asciiTheme="minorHAnsi" w:hAnsiTheme="minorHAnsi" w:cstheme="minorHAnsi"/>
          <w:lang w:val="es-MX"/>
        </w:rPr>
      </w:pPr>
      <w:r w:rsidRPr="009F1167">
        <w:rPr>
          <w:rFonts w:asciiTheme="minorHAnsi" w:hAnsiTheme="minorHAnsi" w:cstheme="minorHAnsi"/>
          <w:lang w:val="es-MX"/>
        </w:rPr>
        <w:t xml:space="preserve">En </w:t>
      </w:r>
      <w:r w:rsidR="00ED7D03">
        <w:rPr>
          <w:rFonts w:asciiTheme="minorHAnsi" w:hAnsiTheme="minorHAnsi" w:cstheme="minorHAnsi"/>
          <w:lang w:val="es-MX"/>
        </w:rPr>
        <w:t xml:space="preserve">Mérida y Campeche </w:t>
      </w:r>
      <w:r w:rsidRPr="009F1167">
        <w:rPr>
          <w:rFonts w:asciiTheme="minorHAnsi" w:hAnsiTheme="minorHAnsi" w:cstheme="minorHAnsi"/>
          <w:lang w:val="es-MX"/>
        </w:rPr>
        <w:t>el interés de los encomenderos y el poder civil era</w:t>
      </w:r>
      <w:r w:rsidR="00584097" w:rsidRPr="009F1167">
        <w:rPr>
          <w:rFonts w:asciiTheme="minorHAnsi" w:hAnsiTheme="minorHAnsi" w:cstheme="minorHAnsi"/>
          <w:lang w:val="es-MX"/>
        </w:rPr>
        <w:t>n</w:t>
      </w:r>
      <w:r w:rsidRPr="009F1167">
        <w:rPr>
          <w:rFonts w:asciiTheme="minorHAnsi" w:hAnsiTheme="minorHAnsi" w:cstheme="minorHAnsi"/>
          <w:lang w:val="es-MX"/>
        </w:rPr>
        <w:t xml:space="preserve"> más fuerte que el interés del clero</w:t>
      </w:r>
      <w:r w:rsidR="00ED7D03">
        <w:rPr>
          <w:rFonts w:asciiTheme="minorHAnsi" w:hAnsiTheme="minorHAnsi" w:cstheme="minorHAnsi"/>
          <w:lang w:val="es-MX"/>
        </w:rPr>
        <w:t xml:space="preserve">, </w:t>
      </w:r>
      <w:r w:rsidR="00CA22E6">
        <w:rPr>
          <w:rFonts w:asciiTheme="minorHAnsi" w:hAnsiTheme="minorHAnsi" w:cstheme="minorHAnsi"/>
          <w:lang w:val="es-MX"/>
        </w:rPr>
        <w:t>sin embargo,</w:t>
      </w:r>
      <w:r w:rsidR="00584097" w:rsidRPr="009F1167">
        <w:rPr>
          <w:rFonts w:asciiTheme="minorHAnsi" w:hAnsiTheme="minorHAnsi" w:cstheme="minorHAnsi"/>
          <w:lang w:val="es-MX"/>
        </w:rPr>
        <w:t xml:space="preserve"> el espacio público fue copado por el simbolismo religioso</w:t>
      </w:r>
      <w:r w:rsidRPr="009F1167">
        <w:rPr>
          <w:rFonts w:asciiTheme="minorHAnsi" w:hAnsiTheme="minorHAnsi" w:cstheme="minorHAnsi"/>
          <w:lang w:val="es-MX"/>
        </w:rPr>
        <w:t>. E</w:t>
      </w:r>
      <w:r w:rsidR="00ED7D03">
        <w:rPr>
          <w:rFonts w:asciiTheme="minorHAnsi" w:hAnsiTheme="minorHAnsi" w:cstheme="minorHAnsi"/>
          <w:lang w:val="es-MX"/>
        </w:rPr>
        <w:t>n</w:t>
      </w:r>
      <w:r w:rsidRPr="009F1167">
        <w:rPr>
          <w:rFonts w:asciiTheme="minorHAnsi" w:hAnsiTheme="minorHAnsi" w:cstheme="minorHAnsi"/>
          <w:lang w:val="es-MX"/>
        </w:rPr>
        <w:t xml:space="preserve"> los pueblos de indios</w:t>
      </w:r>
      <w:r w:rsidR="00CA22E6">
        <w:rPr>
          <w:rFonts w:asciiTheme="minorHAnsi" w:hAnsiTheme="minorHAnsi" w:cstheme="minorHAnsi"/>
          <w:lang w:val="es-MX"/>
        </w:rPr>
        <w:t xml:space="preserve"> los religiosos mandaron por completo. Po</w:t>
      </w:r>
      <w:r w:rsidRPr="009F1167">
        <w:rPr>
          <w:rFonts w:asciiTheme="minorHAnsi" w:hAnsiTheme="minorHAnsi" w:cstheme="minorHAnsi"/>
          <w:lang w:val="es-MX"/>
        </w:rPr>
        <w:t>r lo general los que llegaban primero eran los franciscanos que con la mano de obra indígena construían conventos y por medio</w:t>
      </w:r>
      <w:r w:rsidR="00CA22E6">
        <w:rPr>
          <w:rFonts w:asciiTheme="minorHAnsi" w:hAnsiTheme="minorHAnsi" w:cstheme="minorHAnsi"/>
          <w:lang w:val="es-MX"/>
        </w:rPr>
        <w:t>s coercitivos</w:t>
      </w:r>
      <w:r w:rsidRPr="009F1167">
        <w:rPr>
          <w:rFonts w:asciiTheme="minorHAnsi" w:hAnsiTheme="minorHAnsi" w:cstheme="minorHAnsi"/>
          <w:lang w:val="es-MX"/>
        </w:rPr>
        <w:t xml:space="preserve"> atraían a los mayas </w:t>
      </w:r>
      <w:r w:rsidR="00ED7D03">
        <w:rPr>
          <w:rFonts w:asciiTheme="minorHAnsi" w:hAnsiTheme="minorHAnsi" w:cstheme="minorHAnsi"/>
          <w:lang w:val="es-MX"/>
        </w:rPr>
        <w:t>dispersos</w:t>
      </w:r>
      <w:r w:rsidRPr="009F1167">
        <w:rPr>
          <w:rFonts w:asciiTheme="minorHAnsi" w:hAnsiTheme="minorHAnsi" w:cstheme="minorHAnsi"/>
          <w:lang w:val="es-MX"/>
        </w:rPr>
        <w:t xml:space="preserve">. La historia de los pueblos </w:t>
      </w:r>
      <w:r w:rsidR="00ED7D03">
        <w:rPr>
          <w:rFonts w:asciiTheme="minorHAnsi" w:hAnsiTheme="minorHAnsi" w:cstheme="minorHAnsi"/>
          <w:lang w:val="es-MX"/>
        </w:rPr>
        <w:t xml:space="preserve">de indios mayas </w:t>
      </w:r>
      <w:r w:rsidRPr="009F1167">
        <w:rPr>
          <w:rFonts w:asciiTheme="minorHAnsi" w:hAnsiTheme="minorHAnsi" w:cstheme="minorHAnsi"/>
          <w:lang w:val="es-MX"/>
        </w:rPr>
        <w:t>tiene</w:t>
      </w:r>
      <w:r w:rsidR="00CA22E6">
        <w:rPr>
          <w:rFonts w:asciiTheme="minorHAnsi" w:hAnsiTheme="minorHAnsi" w:cstheme="minorHAnsi"/>
          <w:lang w:val="es-MX"/>
        </w:rPr>
        <w:t xml:space="preserve"> pues</w:t>
      </w:r>
      <w:r w:rsidRPr="009F1167">
        <w:rPr>
          <w:rFonts w:asciiTheme="minorHAnsi" w:hAnsiTheme="minorHAnsi" w:cstheme="minorHAnsi"/>
          <w:lang w:val="es-MX"/>
        </w:rPr>
        <w:t xml:space="preserve"> un trasfondo </w:t>
      </w:r>
      <w:r w:rsidR="00380F7E">
        <w:rPr>
          <w:rFonts w:asciiTheme="minorHAnsi" w:hAnsiTheme="minorHAnsi" w:cstheme="minorHAnsi"/>
          <w:lang w:val="es-MX"/>
        </w:rPr>
        <w:t>tribut</w:t>
      </w:r>
      <w:r w:rsidRPr="009F1167">
        <w:rPr>
          <w:rFonts w:asciiTheme="minorHAnsi" w:hAnsiTheme="minorHAnsi" w:cstheme="minorHAnsi"/>
          <w:lang w:val="es-MX"/>
        </w:rPr>
        <w:t>ario mientras que en las ciudades de españoles tiene una historia política.</w:t>
      </w:r>
      <w:r w:rsidR="00584097" w:rsidRPr="009F1167">
        <w:rPr>
          <w:rFonts w:asciiTheme="minorHAnsi" w:hAnsiTheme="minorHAnsi" w:cstheme="minorHAnsi"/>
          <w:lang w:val="es-MX"/>
        </w:rPr>
        <w:t xml:space="preserve"> Es por esa r</w:t>
      </w:r>
      <w:r w:rsidR="00AC0A30" w:rsidRPr="009F1167">
        <w:rPr>
          <w:rFonts w:asciiTheme="minorHAnsi" w:hAnsiTheme="minorHAnsi" w:cstheme="minorHAnsi"/>
          <w:lang w:val="es-MX"/>
        </w:rPr>
        <w:t>a</w:t>
      </w:r>
      <w:r w:rsidR="00584097" w:rsidRPr="009F1167">
        <w:rPr>
          <w:rFonts w:asciiTheme="minorHAnsi" w:hAnsiTheme="minorHAnsi" w:cstheme="minorHAnsi"/>
          <w:lang w:val="es-MX"/>
        </w:rPr>
        <w:t xml:space="preserve">zón </w:t>
      </w:r>
      <w:r w:rsidR="00DA06D3" w:rsidRPr="009F1167">
        <w:rPr>
          <w:rFonts w:asciiTheme="minorHAnsi" w:hAnsiTheme="minorHAnsi" w:cstheme="minorHAnsi"/>
          <w:lang w:val="es-MX"/>
        </w:rPr>
        <w:t>que</w:t>
      </w:r>
      <w:r w:rsidR="000C7DD2">
        <w:rPr>
          <w:rFonts w:asciiTheme="minorHAnsi" w:hAnsiTheme="minorHAnsi" w:cstheme="minorHAnsi"/>
          <w:lang w:val="es-MX"/>
        </w:rPr>
        <w:t>,</w:t>
      </w:r>
      <w:r w:rsidR="00D538D4" w:rsidRPr="00D538D4">
        <w:rPr>
          <w:rFonts w:asciiTheme="minorHAnsi" w:hAnsiTheme="minorHAnsi" w:cstheme="minorHAnsi"/>
          <w:lang w:val="es-MX"/>
        </w:rPr>
        <w:t xml:space="preserve"> </w:t>
      </w:r>
      <w:r w:rsidR="00D538D4" w:rsidRPr="009F1167">
        <w:rPr>
          <w:rFonts w:asciiTheme="minorHAnsi" w:hAnsiTheme="minorHAnsi" w:cstheme="minorHAnsi"/>
          <w:lang w:val="es-MX"/>
        </w:rPr>
        <w:t>a fines del siglo XVIII</w:t>
      </w:r>
      <w:r w:rsidR="00584097" w:rsidRPr="009F1167">
        <w:rPr>
          <w:rFonts w:asciiTheme="minorHAnsi" w:hAnsiTheme="minorHAnsi" w:cstheme="minorHAnsi"/>
          <w:lang w:val="es-MX"/>
        </w:rPr>
        <w:t xml:space="preserve"> con las reformas borbónicas,</w:t>
      </w:r>
      <w:r w:rsidR="00CA22E6">
        <w:rPr>
          <w:rFonts w:asciiTheme="minorHAnsi" w:hAnsiTheme="minorHAnsi" w:cstheme="minorHAnsi"/>
          <w:lang w:val="es-MX"/>
        </w:rPr>
        <w:t xml:space="preserve"> con el triunfo del pensamiento económico liberal,</w:t>
      </w:r>
      <w:r w:rsidR="00584097" w:rsidRPr="009F1167">
        <w:rPr>
          <w:rFonts w:asciiTheme="minorHAnsi" w:hAnsiTheme="minorHAnsi" w:cstheme="minorHAnsi"/>
          <w:lang w:val="es-MX"/>
        </w:rPr>
        <w:t xml:space="preserve"> </w:t>
      </w:r>
      <w:r w:rsidR="00DA06D3" w:rsidRPr="009F1167">
        <w:rPr>
          <w:rFonts w:asciiTheme="minorHAnsi" w:hAnsiTheme="minorHAnsi" w:cstheme="minorHAnsi"/>
          <w:lang w:val="es-MX"/>
        </w:rPr>
        <w:t>las plazas centrales</w:t>
      </w:r>
      <w:r w:rsidR="00584097" w:rsidRPr="009F1167">
        <w:rPr>
          <w:rFonts w:asciiTheme="minorHAnsi" w:hAnsiTheme="minorHAnsi" w:cstheme="minorHAnsi"/>
          <w:lang w:val="es-MX"/>
        </w:rPr>
        <w:t xml:space="preserve"> </w:t>
      </w:r>
      <w:r w:rsidR="009E4DA5" w:rsidRPr="009F1167">
        <w:rPr>
          <w:rFonts w:asciiTheme="minorHAnsi" w:hAnsiTheme="minorHAnsi" w:cstheme="minorHAnsi"/>
          <w:lang w:val="es-MX"/>
        </w:rPr>
        <w:t xml:space="preserve">de Mérida y </w:t>
      </w:r>
      <w:r w:rsidR="00584097" w:rsidRPr="009F1167">
        <w:rPr>
          <w:rFonts w:asciiTheme="minorHAnsi" w:hAnsiTheme="minorHAnsi" w:cstheme="minorHAnsi"/>
          <w:lang w:val="es-MX"/>
        </w:rPr>
        <w:t>de Campeche</w:t>
      </w:r>
      <w:r w:rsidR="00D538D4">
        <w:rPr>
          <w:rFonts w:asciiTheme="minorHAnsi" w:hAnsiTheme="minorHAnsi" w:cstheme="minorHAnsi"/>
          <w:lang w:val="es-MX"/>
        </w:rPr>
        <w:t xml:space="preserve"> adquirieron</w:t>
      </w:r>
      <w:r w:rsidR="00584097" w:rsidRPr="009F1167">
        <w:rPr>
          <w:rFonts w:asciiTheme="minorHAnsi" w:hAnsiTheme="minorHAnsi" w:cstheme="minorHAnsi"/>
          <w:lang w:val="es-MX"/>
        </w:rPr>
        <w:t xml:space="preserve"> </w:t>
      </w:r>
      <w:r w:rsidR="00D538D4">
        <w:rPr>
          <w:rFonts w:asciiTheme="minorHAnsi" w:hAnsiTheme="minorHAnsi" w:cstheme="minorHAnsi"/>
          <w:lang w:val="es-MX"/>
        </w:rPr>
        <w:t xml:space="preserve">una transformación física, </w:t>
      </w:r>
      <w:r w:rsidR="00D538D4" w:rsidRPr="009F1167">
        <w:rPr>
          <w:rFonts w:asciiTheme="minorHAnsi" w:hAnsiTheme="minorHAnsi" w:cstheme="minorHAnsi"/>
          <w:lang w:val="es-MX"/>
        </w:rPr>
        <w:t>un nuevo simbolismo “cívico” político</w:t>
      </w:r>
      <w:r w:rsidR="00D538D4">
        <w:rPr>
          <w:rFonts w:asciiTheme="minorHAnsi" w:hAnsiTheme="minorHAnsi" w:cstheme="minorHAnsi"/>
          <w:lang w:val="es-MX"/>
        </w:rPr>
        <w:t xml:space="preserve"> </w:t>
      </w:r>
      <w:r w:rsidR="00584097" w:rsidRPr="009F1167">
        <w:rPr>
          <w:rFonts w:asciiTheme="minorHAnsi" w:hAnsiTheme="minorHAnsi" w:cstheme="minorHAnsi"/>
          <w:lang w:val="es-MX"/>
        </w:rPr>
        <w:t>con</w:t>
      </w:r>
      <w:r w:rsidR="009E4DA5" w:rsidRPr="009F1167">
        <w:rPr>
          <w:rFonts w:asciiTheme="minorHAnsi" w:hAnsiTheme="minorHAnsi" w:cstheme="minorHAnsi"/>
          <w:lang w:val="es-MX"/>
        </w:rPr>
        <w:t xml:space="preserve"> remodelaciones y </w:t>
      </w:r>
      <w:r w:rsidR="00584097" w:rsidRPr="009F1167">
        <w:rPr>
          <w:rFonts w:asciiTheme="minorHAnsi" w:hAnsiTheme="minorHAnsi" w:cstheme="minorHAnsi"/>
          <w:lang w:val="es-MX"/>
        </w:rPr>
        <w:t>nuevos edificios para el gobierno</w:t>
      </w:r>
      <w:r w:rsidR="00D538D4">
        <w:rPr>
          <w:rFonts w:asciiTheme="minorHAnsi" w:hAnsiTheme="minorHAnsi" w:cstheme="minorHAnsi"/>
          <w:lang w:val="es-MX"/>
        </w:rPr>
        <w:t>,</w:t>
      </w:r>
      <w:r w:rsidR="00584097" w:rsidRPr="009F1167">
        <w:rPr>
          <w:rFonts w:asciiTheme="minorHAnsi" w:hAnsiTheme="minorHAnsi" w:cstheme="minorHAnsi"/>
          <w:lang w:val="es-MX"/>
        </w:rPr>
        <w:t xml:space="preserve"> (</w:t>
      </w:r>
      <w:r w:rsidR="00CA22E6" w:rsidRPr="009F1167">
        <w:rPr>
          <w:rFonts w:asciiTheme="minorHAnsi" w:hAnsiTheme="minorHAnsi" w:cstheme="minorHAnsi"/>
          <w:lang w:val="es-MX"/>
        </w:rPr>
        <w:t>Millet y Suárez 1985</w:t>
      </w:r>
      <w:r w:rsidR="003F2FDA">
        <w:rPr>
          <w:rFonts w:asciiTheme="minorHAnsi" w:hAnsiTheme="minorHAnsi" w:cstheme="minorHAnsi"/>
          <w:lang w:val="es-MX"/>
        </w:rPr>
        <w:t>, 79</w:t>
      </w:r>
      <w:r w:rsidR="00CA22E6">
        <w:rPr>
          <w:rFonts w:asciiTheme="minorHAnsi" w:hAnsiTheme="minorHAnsi" w:cstheme="minorHAnsi"/>
          <w:lang w:val="es-MX"/>
        </w:rPr>
        <w:t xml:space="preserve">; </w:t>
      </w:r>
      <w:r w:rsidR="00584097" w:rsidRPr="009F1167">
        <w:rPr>
          <w:rFonts w:asciiTheme="minorHAnsi" w:hAnsiTheme="minorHAnsi" w:cstheme="minorHAnsi"/>
          <w:lang w:val="es-MX"/>
        </w:rPr>
        <w:t>Campos 2000</w:t>
      </w:r>
      <w:r w:rsidR="003F2FDA">
        <w:rPr>
          <w:rFonts w:asciiTheme="minorHAnsi" w:hAnsiTheme="minorHAnsi" w:cstheme="minorHAnsi"/>
          <w:lang w:val="es-MX"/>
        </w:rPr>
        <w:t xml:space="preserve">, </w:t>
      </w:r>
      <w:r w:rsidR="00584097" w:rsidRPr="009F1167">
        <w:rPr>
          <w:rFonts w:asciiTheme="minorHAnsi" w:hAnsiTheme="minorHAnsi" w:cstheme="minorHAnsi"/>
          <w:lang w:val="es-MX"/>
        </w:rPr>
        <w:t xml:space="preserve">205-207). </w:t>
      </w:r>
    </w:p>
    <w:p w:rsidR="004B7D8E" w:rsidRPr="009F1167" w:rsidRDefault="004B7D8E" w:rsidP="009F1167">
      <w:pPr>
        <w:spacing w:line="360" w:lineRule="auto"/>
        <w:jc w:val="both"/>
        <w:rPr>
          <w:rFonts w:asciiTheme="minorHAnsi" w:hAnsiTheme="minorHAnsi" w:cstheme="minorHAnsi"/>
          <w:color w:val="000000" w:themeColor="text1"/>
          <w:lang w:val="es-MX"/>
        </w:rPr>
      </w:pPr>
    </w:p>
    <w:p w:rsidR="004B7D8E" w:rsidRPr="009F1167" w:rsidRDefault="00EB04AD" w:rsidP="009F1167">
      <w:pPr>
        <w:spacing w:line="360" w:lineRule="auto"/>
        <w:jc w:val="both"/>
        <w:rPr>
          <w:rFonts w:asciiTheme="minorHAnsi" w:hAnsiTheme="minorHAnsi" w:cstheme="minorHAnsi"/>
          <w:b/>
          <w:color w:val="000000" w:themeColor="text1"/>
        </w:rPr>
      </w:pPr>
      <w:r w:rsidRPr="009F1167">
        <w:rPr>
          <w:rFonts w:asciiTheme="minorHAnsi" w:hAnsiTheme="minorHAnsi" w:cstheme="minorHAnsi"/>
          <w:b/>
          <w:color w:val="000000" w:themeColor="text1"/>
        </w:rPr>
        <w:t>Breve contexto</w:t>
      </w:r>
      <w:r w:rsidR="004B7D8E" w:rsidRPr="009F1167">
        <w:rPr>
          <w:rFonts w:asciiTheme="minorHAnsi" w:hAnsiTheme="minorHAnsi" w:cstheme="minorHAnsi"/>
          <w:b/>
          <w:color w:val="000000" w:themeColor="text1"/>
        </w:rPr>
        <w:t xml:space="preserve"> históric</w:t>
      </w:r>
      <w:r w:rsidRPr="009F1167">
        <w:rPr>
          <w:rFonts w:asciiTheme="minorHAnsi" w:hAnsiTheme="minorHAnsi" w:cstheme="minorHAnsi"/>
          <w:b/>
          <w:color w:val="000000" w:themeColor="text1"/>
        </w:rPr>
        <w:t>o de Hunucmá</w:t>
      </w:r>
    </w:p>
    <w:p w:rsidR="00EA634D" w:rsidRDefault="00EA634D" w:rsidP="00EA634D">
      <w:pPr>
        <w:spacing w:line="360" w:lineRule="auto"/>
        <w:jc w:val="both"/>
        <w:rPr>
          <w:rFonts w:asciiTheme="minorHAnsi" w:hAnsiTheme="minorHAnsi" w:cstheme="minorHAnsi"/>
        </w:rPr>
      </w:pPr>
      <w:r>
        <w:rPr>
          <w:rFonts w:asciiTheme="minorHAnsi" w:hAnsiTheme="minorHAnsi" w:cstheme="minorHAnsi"/>
        </w:rPr>
        <w:t>L</w:t>
      </w:r>
      <w:r w:rsidRPr="009F1167">
        <w:rPr>
          <w:rFonts w:asciiTheme="minorHAnsi" w:hAnsiTheme="minorHAnsi" w:cstheme="minorHAnsi"/>
        </w:rPr>
        <w:t>a plaza central de Hunucmá no fue un espacio creado como tal plaza, sino que es un producto social e histórico. El espacio público abierto original de donde</w:t>
      </w:r>
      <w:r>
        <w:rPr>
          <w:rFonts w:asciiTheme="minorHAnsi" w:hAnsiTheme="minorHAnsi" w:cstheme="minorHAnsi"/>
        </w:rPr>
        <w:t xml:space="preserve"> </w:t>
      </w:r>
      <w:r w:rsidRPr="009F1167">
        <w:rPr>
          <w:rFonts w:asciiTheme="minorHAnsi" w:hAnsiTheme="minorHAnsi" w:cstheme="minorHAnsi"/>
        </w:rPr>
        <w:t>proviene</w:t>
      </w:r>
      <w:r>
        <w:rPr>
          <w:rFonts w:asciiTheme="minorHAnsi" w:hAnsiTheme="minorHAnsi" w:cstheme="minorHAnsi"/>
        </w:rPr>
        <w:t xml:space="preserve"> corresponde al atrio del exconvento. E</w:t>
      </w:r>
      <w:r w:rsidRPr="009F1167">
        <w:rPr>
          <w:rFonts w:asciiTheme="minorHAnsi" w:hAnsiTheme="minorHAnsi" w:cstheme="minorHAnsi"/>
        </w:rPr>
        <w:t xml:space="preserve">n forma </w:t>
      </w:r>
      <w:r>
        <w:rPr>
          <w:rFonts w:asciiTheme="minorHAnsi" w:hAnsiTheme="minorHAnsi" w:cstheme="minorHAnsi"/>
        </w:rPr>
        <w:t xml:space="preserve">rectangular </w:t>
      </w:r>
      <w:r w:rsidRPr="009F1167">
        <w:rPr>
          <w:rFonts w:asciiTheme="minorHAnsi" w:hAnsiTheme="minorHAnsi" w:cstheme="minorHAnsi"/>
        </w:rPr>
        <w:t xml:space="preserve">con dimensiones de entre 80 y 150 metros </w:t>
      </w:r>
      <w:r>
        <w:rPr>
          <w:rFonts w:asciiTheme="minorHAnsi" w:hAnsiTheme="minorHAnsi" w:cstheme="minorHAnsi"/>
        </w:rPr>
        <w:t>por</w:t>
      </w:r>
      <w:r w:rsidRPr="009F1167">
        <w:rPr>
          <w:rFonts w:asciiTheme="minorHAnsi" w:hAnsiTheme="minorHAnsi" w:cstheme="minorHAnsi"/>
        </w:rPr>
        <w:t xml:space="preserve"> lado, respondió a la idea española de un</w:t>
      </w:r>
      <w:r>
        <w:rPr>
          <w:rFonts w:asciiTheme="minorHAnsi" w:hAnsiTheme="minorHAnsi" w:cstheme="minorHAnsi"/>
        </w:rPr>
        <w:t>a plaza central</w:t>
      </w:r>
      <w:r w:rsidRPr="009F1167">
        <w:rPr>
          <w:rFonts w:asciiTheme="minorHAnsi" w:hAnsiTheme="minorHAnsi" w:cstheme="minorHAnsi"/>
        </w:rPr>
        <w:t xml:space="preserve"> que todo poblado debía tener. En su génesis no hubo diseño y cobró forma de manera un tanto aleator</w:t>
      </w:r>
      <w:r>
        <w:rPr>
          <w:rFonts w:asciiTheme="minorHAnsi" w:hAnsiTheme="minorHAnsi" w:cstheme="minorHAnsi"/>
        </w:rPr>
        <w:t>ia</w:t>
      </w:r>
      <w:r w:rsidRPr="009F1167">
        <w:rPr>
          <w:rFonts w:asciiTheme="minorHAnsi" w:hAnsiTheme="minorHAnsi" w:cstheme="minorHAnsi"/>
        </w:rPr>
        <w:t>.</w:t>
      </w:r>
    </w:p>
    <w:p w:rsidR="00CC01E6" w:rsidRPr="009F1167" w:rsidRDefault="003C639A" w:rsidP="007015DF">
      <w:pPr>
        <w:spacing w:line="360" w:lineRule="auto"/>
        <w:ind w:firstLine="708"/>
        <w:jc w:val="both"/>
        <w:rPr>
          <w:rFonts w:asciiTheme="minorHAnsi" w:hAnsiTheme="minorHAnsi" w:cstheme="minorHAnsi"/>
          <w:color w:val="000000" w:themeColor="text1"/>
        </w:rPr>
      </w:pPr>
      <w:r w:rsidRPr="009F1167">
        <w:rPr>
          <w:rFonts w:asciiTheme="minorHAnsi" w:hAnsiTheme="minorHAnsi" w:cstheme="minorHAnsi"/>
          <w:bCs/>
          <w:color w:val="000000" w:themeColor="text1"/>
          <w:shd w:val="clear" w:color="auto" w:fill="FFFFFF"/>
        </w:rPr>
        <w:t xml:space="preserve">La ciudad de Hunucmá es la cabecera del municipio con el mismo nombre. Está ubicada a 28 kilómetros al poniente de la ciudad de Mérida. </w:t>
      </w:r>
      <w:r w:rsidR="000C251D" w:rsidRPr="009F1167">
        <w:rPr>
          <w:rFonts w:asciiTheme="minorHAnsi" w:hAnsiTheme="minorHAnsi" w:cstheme="minorHAnsi"/>
          <w:bCs/>
          <w:color w:val="000000" w:themeColor="text1"/>
          <w:shd w:val="clear" w:color="auto" w:fill="FFFFFF"/>
        </w:rPr>
        <w:t xml:space="preserve">Por su </w:t>
      </w:r>
      <w:r w:rsidR="004B7D8E" w:rsidRPr="009F1167">
        <w:rPr>
          <w:rFonts w:asciiTheme="minorHAnsi" w:hAnsiTheme="minorHAnsi" w:cstheme="minorHAnsi"/>
          <w:bCs/>
          <w:color w:val="000000" w:themeColor="text1"/>
          <w:shd w:val="clear" w:color="auto" w:fill="FFFFFF"/>
        </w:rPr>
        <w:t>toponimia,</w:t>
      </w:r>
      <w:r w:rsidR="00CC01E6" w:rsidRPr="009F1167">
        <w:rPr>
          <w:rFonts w:asciiTheme="minorHAnsi" w:hAnsiTheme="minorHAnsi" w:cstheme="minorHAnsi"/>
          <w:bCs/>
          <w:color w:val="000000" w:themeColor="text1"/>
          <w:shd w:val="clear" w:color="auto" w:fill="FFFFFF"/>
        </w:rPr>
        <w:t xml:space="preserve"> en maya</w:t>
      </w:r>
      <w:r w:rsidR="004B7D8E" w:rsidRPr="009F1167">
        <w:rPr>
          <w:rFonts w:asciiTheme="minorHAnsi" w:hAnsiTheme="minorHAnsi" w:cstheme="minorHAnsi"/>
          <w:bCs/>
          <w:color w:val="000000" w:themeColor="text1"/>
          <w:shd w:val="clear" w:color="auto" w:fill="FFFFFF"/>
        </w:rPr>
        <w:t xml:space="preserve"> </w:t>
      </w:r>
      <w:r w:rsidR="004B7D8E" w:rsidRPr="009F1167">
        <w:rPr>
          <w:rFonts w:asciiTheme="minorHAnsi" w:hAnsiTheme="minorHAnsi" w:cstheme="minorHAnsi"/>
          <w:color w:val="000000" w:themeColor="text1"/>
          <w:lang w:val="es-MX" w:eastAsia="es-MX"/>
        </w:rPr>
        <w:t xml:space="preserve">literalmente quiere decir </w:t>
      </w:r>
      <w:r w:rsidR="000C251D" w:rsidRPr="009F1167">
        <w:rPr>
          <w:rFonts w:asciiTheme="minorHAnsi" w:hAnsiTheme="minorHAnsi" w:cstheme="minorHAnsi"/>
          <w:color w:val="000000" w:themeColor="text1"/>
          <w:lang w:val="es-MX" w:eastAsia="es-MX"/>
        </w:rPr>
        <w:t>“</w:t>
      </w:r>
      <w:r w:rsidRPr="009F1167">
        <w:rPr>
          <w:rFonts w:asciiTheme="minorHAnsi" w:hAnsiTheme="minorHAnsi" w:cstheme="minorHAnsi"/>
          <w:color w:val="000000" w:themeColor="text1"/>
          <w:lang w:val="es-MX" w:eastAsia="es-MX"/>
        </w:rPr>
        <w:t xml:space="preserve">Agua de </w:t>
      </w:r>
      <w:r w:rsidR="00CC01E6" w:rsidRPr="009F1167">
        <w:rPr>
          <w:rFonts w:asciiTheme="minorHAnsi" w:hAnsiTheme="minorHAnsi" w:cstheme="minorHAnsi"/>
          <w:color w:val="000000" w:themeColor="text1"/>
          <w:lang w:val="es-MX" w:eastAsia="es-MX"/>
        </w:rPr>
        <w:t>c</w:t>
      </w:r>
      <w:r w:rsidRPr="009F1167">
        <w:rPr>
          <w:rFonts w:asciiTheme="minorHAnsi" w:hAnsiTheme="minorHAnsi" w:cstheme="minorHAnsi"/>
          <w:color w:val="000000" w:themeColor="text1"/>
          <w:lang w:val="es-MX" w:eastAsia="es-MX"/>
        </w:rPr>
        <w:t>ién</w:t>
      </w:r>
      <w:r w:rsidR="00CC01E6" w:rsidRPr="009F1167">
        <w:rPr>
          <w:rFonts w:asciiTheme="minorHAnsi" w:hAnsiTheme="minorHAnsi" w:cstheme="minorHAnsi"/>
          <w:color w:val="000000" w:themeColor="text1"/>
          <w:lang w:val="es-MX" w:eastAsia="es-MX"/>
        </w:rPr>
        <w:t>a</w:t>
      </w:r>
      <w:r w:rsidRPr="009F1167">
        <w:rPr>
          <w:rFonts w:asciiTheme="minorHAnsi" w:hAnsiTheme="minorHAnsi" w:cstheme="minorHAnsi"/>
          <w:color w:val="000000" w:themeColor="text1"/>
          <w:lang w:val="es-MX" w:eastAsia="es-MX"/>
        </w:rPr>
        <w:t>ga”</w:t>
      </w:r>
      <w:r w:rsidR="00CC01E6" w:rsidRPr="009F1167">
        <w:rPr>
          <w:rFonts w:asciiTheme="minorHAnsi" w:hAnsiTheme="minorHAnsi" w:cstheme="minorHAnsi"/>
          <w:color w:val="000000" w:themeColor="text1"/>
          <w:lang w:val="es-MX" w:eastAsia="es-MX"/>
        </w:rPr>
        <w:t xml:space="preserve">. </w:t>
      </w:r>
      <w:r w:rsidR="004B7D8E" w:rsidRPr="009F1167">
        <w:rPr>
          <w:rFonts w:asciiTheme="minorHAnsi" w:hAnsiTheme="minorHAnsi" w:cstheme="minorHAnsi"/>
          <w:color w:val="000000" w:themeColor="text1"/>
        </w:rPr>
        <w:t>S</w:t>
      </w:r>
      <w:r w:rsidR="00A76EE4" w:rsidRPr="009F1167">
        <w:rPr>
          <w:rFonts w:asciiTheme="minorHAnsi" w:hAnsiTheme="minorHAnsi" w:cstheme="minorHAnsi"/>
          <w:color w:val="000000" w:themeColor="text1"/>
        </w:rPr>
        <w:t xml:space="preserve">e desconocen los datos exactos </w:t>
      </w:r>
      <w:r w:rsidR="00A76EE4">
        <w:rPr>
          <w:rFonts w:asciiTheme="minorHAnsi" w:hAnsiTheme="minorHAnsi" w:cstheme="minorHAnsi"/>
          <w:color w:val="000000" w:themeColor="text1"/>
        </w:rPr>
        <w:t>acerca de</w:t>
      </w:r>
      <w:r w:rsidR="004B7D8E" w:rsidRPr="009F1167">
        <w:rPr>
          <w:rFonts w:asciiTheme="minorHAnsi" w:hAnsiTheme="minorHAnsi" w:cstheme="minorHAnsi"/>
          <w:color w:val="000000" w:themeColor="text1"/>
        </w:rPr>
        <w:t xml:space="preserve"> </w:t>
      </w:r>
      <w:r w:rsidR="00CC01E6" w:rsidRPr="009F1167">
        <w:rPr>
          <w:rFonts w:asciiTheme="minorHAnsi" w:hAnsiTheme="minorHAnsi" w:cstheme="minorHAnsi"/>
          <w:color w:val="000000" w:themeColor="text1"/>
        </w:rPr>
        <w:t>su</w:t>
      </w:r>
      <w:r w:rsidR="004B7D8E" w:rsidRPr="009F1167">
        <w:rPr>
          <w:rFonts w:asciiTheme="minorHAnsi" w:hAnsiTheme="minorHAnsi" w:cstheme="minorHAnsi"/>
          <w:color w:val="000000" w:themeColor="text1"/>
        </w:rPr>
        <w:t xml:space="preserve"> fundación. En la época prehispánica perteneció a la provincia de Ah-Canul y después de realizada la conquista estuvo bajo el régimen de las encomiendas entre la que se puede mencionar la de Doña Beatriz de Motejo en 1571. </w:t>
      </w:r>
      <w:r w:rsidR="00436988" w:rsidRPr="009F1167">
        <w:rPr>
          <w:rFonts w:asciiTheme="minorHAnsi" w:hAnsiTheme="minorHAnsi" w:cstheme="minorHAnsi"/>
          <w:color w:val="000000" w:themeColor="text1"/>
        </w:rPr>
        <w:t>Antes de ser municipio, en 1675 era una República de Indios con el nombre de “</w:t>
      </w:r>
      <w:proofErr w:type="spellStart"/>
      <w:r w:rsidR="00436988" w:rsidRPr="009F1167">
        <w:rPr>
          <w:rFonts w:asciiTheme="minorHAnsi" w:hAnsiTheme="minorHAnsi" w:cstheme="minorHAnsi"/>
          <w:color w:val="000000" w:themeColor="text1"/>
        </w:rPr>
        <w:t>Chikin-Cah</w:t>
      </w:r>
      <w:proofErr w:type="spellEnd"/>
      <w:r w:rsidR="00436988" w:rsidRPr="009F1167">
        <w:rPr>
          <w:rFonts w:asciiTheme="minorHAnsi" w:hAnsiTheme="minorHAnsi" w:cstheme="minorHAnsi"/>
          <w:color w:val="000000" w:themeColor="text1"/>
        </w:rPr>
        <w:t>” (Cetina 2006</w:t>
      </w:r>
      <w:r w:rsidR="003F2FDA">
        <w:rPr>
          <w:rFonts w:asciiTheme="minorHAnsi" w:hAnsiTheme="minorHAnsi" w:cstheme="minorHAnsi"/>
          <w:color w:val="000000" w:themeColor="text1"/>
        </w:rPr>
        <w:t xml:space="preserve">, </w:t>
      </w:r>
      <w:r w:rsidR="00436988" w:rsidRPr="009F1167">
        <w:rPr>
          <w:rFonts w:asciiTheme="minorHAnsi" w:hAnsiTheme="minorHAnsi" w:cstheme="minorHAnsi"/>
          <w:color w:val="000000" w:themeColor="text1"/>
        </w:rPr>
        <w:t>22</w:t>
      </w:r>
      <w:r w:rsidR="007226BD" w:rsidRPr="009F1167">
        <w:rPr>
          <w:rFonts w:asciiTheme="minorHAnsi" w:hAnsiTheme="minorHAnsi" w:cstheme="minorHAnsi"/>
          <w:color w:val="000000" w:themeColor="text1"/>
        </w:rPr>
        <w:t>-25</w:t>
      </w:r>
      <w:r w:rsidR="00436988" w:rsidRPr="009F1167">
        <w:rPr>
          <w:rFonts w:asciiTheme="minorHAnsi" w:hAnsiTheme="minorHAnsi" w:cstheme="minorHAnsi"/>
          <w:color w:val="000000" w:themeColor="text1"/>
        </w:rPr>
        <w:t>).</w:t>
      </w:r>
    </w:p>
    <w:p w:rsidR="001D76BE" w:rsidRPr="009F1167" w:rsidRDefault="007226BD" w:rsidP="009F1167">
      <w:pPr>
        <w:spacing w:line="360" w:lineRule="auto"/>
        <w:ind w:firstLine="708"/>
        <w:jc w:val="both"/>
        <w:rPr>
          <w:rFonts w:asciiTheme="minorHAnsi" w:hAnsiTheme="minorHAnsi" w:cstheme="minorHAnsi"/>
          <w:color w:val="000000" w:themeColor="text1"/>
        </w:rPr>
      </w:pPr>
      <w:r w:rsidRPr="009F1167">
        <w:rPr>
          <w:rFonts w:asciiTheme="minorHAnsi" w:hAnsiTheme="minorHAnsi" w:cstheme="minorHAnsi"/>
          <w:color w:val="000000" w:themeColor="text1"/>
        </w:rPr>
        <w:t>Sobre la población que habitaba en esta demarcación no hemos encontrado muchos datos. Al parecer, l</w:t>
      </w:r>
      <w:r w:rsidR="004B7D8E" w:rsidRPr="009F1167">
        <w:rPr>
          <w:rFonts w:asciiTheme="minorHAnsi" w:hAnsiTheme="minorHAnsi" w:cstheme="minorHAnsi"/>
          <w:color w:val="000000" w:themeColor="text1"/>
        </w:rPr>
        <w:t xml:space="preserve">a evolución de la población comienza en 1821 cuando Yucatán se declara </w:t>
      </w:r>
      <w:r w:rsidR="004B7D8E" w:rsidRPr="009F1167">
        <w:rPr>
          <w:rFonts w:asciiTheme="minorHAnsi" w:hAnsiTheme="minorHAnsi" w:cstheme="minorHAnsi"/>
          <w:color w:val="000000" w:themeColor="text1"/>
        </w:rPr>
        <w:lastRenderedPageBreak/>
        <w:t>independiente de la Corona Española. En 1825, Hunucmá figura como cabecera del partido de Camino Real Bajo, formado por los municipios de Tetiz, Kinchil, Samahil, Umán, Chocholá, Kopomá, Opichén, Maxcanú y Halachó</w:t>
      </w:r>
      <w:r w:rsidRPr="009F1167">
        <w:rPr>
          <w:rFonts w:asciiTheme="minorHAnsi" w:hAnsiTheme="minorHAnsi" w:cstheme="minorHAnsi"/>
          <w:color w:val="000000" w:themeColor="text1"/>
        </w:rPr>
        <w:t>.</w:t>
      </w:r>
      <w:r w:rsidR="004B7D8E" w:rsidRPr="009F1167">
        <w:rPr>
          <w:rFonts w:asciiTheme="minorHAnsi" w:hAnsiTheme="minorHAnsi" w:cstheme="minorHAnsi"/>
          <w:color w:val="000000" w:themeColor="text1"/>
        </w:rPr>
        <w:t xml:space="preserve"> </w:t>
      </w:r>
    </w:p>
    <w:p w:rsidR="00910F92" w:rsidRDefault="004B7D8E" w:rsidP="009F1167">
      <w:pPr>
        <w:spacing w:line="360" w:lineRule="auto"/>
        <w:ind w:firstLine="708"/>
        <w:jc w:val="both"/>
        <w:rPr>
          <w:rFonts w:asciiTheme="minorHAnsi" w:hAnsiTheme="minorHAnsi" w:cstheme="minorHAnsi"/>
          <w:color w:val="000000" w:themeColor="text1"/>
        </w:rPr>
      </w:pPr>
      <w:r w:rsidRPr="009F1167">
        <w:rPr>
          <w:rFonts w:asciiTheme="minorHAnsi" w:hAnsiTheme="minorHAnsi" w:cstheme="minorHAnsi"/>
          <w:color w:val="000000" w:themeColor="text1"/>
        </w:rPr>
        <w:t>En 1840, el puerto de Santa María de Sisal perteneciente al municipio adquiere el título de Villa</w:t>
      </w:r>
      <w:r w:rsidR="00380F7E">
        <w:rPr>
          <w:rFonts w:asciiTheme="minorHAnsi" w:hAnsiTheme="minorHAnsi" w:cstheme="minorHAnsi"/>
          <w:color w:val="000000" w:themeColor="text1"/>
        </w:rPr>
        <w:t xml:space="preserve"> y en algún momento se separó de Hunucmá. Esto ocurrió </w:t>
      </w:r>
      <w:r w:rsidR="0076085B">
        <w:rPr>
          <w:rFonts w:asciiTheme="minorHAnsi" w:hAnsiTheme="minorHAnsi" w:cstheme="minorHAnsi"/>
          <w:color w:val="000000" w:themeColor="text1"/>
        </w:rPr>
        <w:t>p</w:t>
      </w:r>
      <w:r w:rsidRPr="009F1167">
        <w:rPr>
          <w:rFonts w:asciiTheme="minorHAnsi" w:hAnsiTheme="minorHAnsi" w:cstheme="minorHAnsi"/>
          <w:color w:val="000000" w:themeColor="text1"/>
        </w:rPr>
        <w:t xml:space="preserve">osiblemente </w:t>
      </w:r>
      <w:r w:rsidR="00DF5789" w:rsidRPr="009F1167">
        <w:rPr>
          <w:rFonts w:asciiTheme="minorHAnsi" w:hAnsiTheme="minorHAnsi" w:cstheme="minorHAnsi"/>
          <w:color w:val="000000" w:themeColor="text1"/>
        </w:rPr>
        <w:t>antes de 1878</w:t>
      </w:r>
      <w:r w:rsidR="00380F7E">
        <w:rPr>
          <w:rFonts w:asciiTheme="minorHAnsi" w:hAnsiTheme="minorHAnsi" w:cstheme="minorHAnsi"/>
          <w:color w:val="000000" w:themeColor="text1"/>
        </w:rPr>
        <w:t>,</w:t>
      </w:r>
      <w:r w:rsidRPr="009F1167">
        <w:rPr>
          <w:rFonts w:asciiTheme="minorHAnsi" w:hAnsiTheme="minorHAnsi" w:cstheme="minorHAnsi"/>
          <w:color w:val="000000" w:themeColor="text1"/>
        </w:rPr>
        <w:t xml:space="preserve"> ya que a partir de es</w:t>
      </w:r>
      <w:r w:rsidR="00DF5789" w:rsidRPr="009F1167">
        <w:rPr>
          <w:rFonts w:asciiTheme="minorHAnsi" w:hAnsiTheme="minorHAnsi" w:cstheme="minorHAnsi"/>
          <w:color w:val="000000" w:themeColor="text1"/>
        </w:rPr>
        <w:t>ta fecha Sisal se incorpora</w:t>
      </w:r>
      <w:r w:rsidR="0076085B">
        <w:rPr>
          <w:rFonts w:asciiTheme="minorHAnsi" w:hAnsiTheme="minorHAnsi" w:cstheme="minorHAnsi"/>
          <w:color w:val="000000" w:themeColor="text1"/>
        </w:rPr>
        <w:t xml:space="preserve"> nuevamente</w:t>
      </w:r>
      <w:r w:rsidR="00DF5789" w:rsidRPr="009F1167">
        <w:rPr>
          <w:rFonts w:asciiTheme="minorHAnsi" w:hAnsiTheme="minorHAnsi" w:cstheme="minorHAnsi"/>
          <w:color w:val="000000" w:themeColor="text1"/>
        </w:rPr>
        <w:t xml:space="preserve"> al P</w:t>
      </w:r>
      <w:r w:rsidRPr="009F1167">
        <w:rPr>
          <w:rFonts w:asciiTheme="minorHAnsi" w:hAnsiTheme="minorHAnsi" w:cstheme="minorHAnsi"/>
          <w:color w:val="000000" w:themeColor="text1"/>
        </w:rPr>
        <w:t>artido de Hunucmá. En 1900, Hunucmá aparece como cabecera del municipio que se forma de tres pueblos: Samahil, Sisal y Ucú. En 1921, Samahil se separa del municipio quedando solamente</w:t>
      </w:r>
      <w:r w:rsidR="00DF5789" w:rsidRPr="009F1167">
        <w:rPr>
          <w:rFonts w:asciiTheme="minorHAnsi" w:hAnsiTheme="minorHAnsi" w:cstheme="minorHAnsi"/>
          <w:color w:val="000000" w:themeColor="text1"/>
        </w:rPr>
        <w:t xml:space="preserve"> dos comisarías</w:t>
      </w:r>
      <w:r w:rsidRPr="009F1167">
        <w:rPr>
          <w:rFonts w:asciiTheme="minorHAnsi" w:hAnsiTheme="minorHAnsi" w:cstheme="minorHAnsi"/>
          <w:color w:val="000000" w:themeColor="text1"/>
        </w:rPr>
        <w:t xml:space="preserve">: Sisal y Ucú. </w:t>
      </w:r>
    </w:p>
    <w:p w:rsidR="004B7D8E" w:rsidRPr="009F1167" w:rsidRDefault="004B7D8E" w:rsidP="009F1167">
      <w:pPr>
        <w:spacing w:line="360" w:lineRule="auto"/>
        <w:ind w:firstLine="708"/>
        <w:jc w:val="both"/>
        <w:rPr>
          <w:rFonts w:asciiTheme="minorHAnsi" w:hAnsiTheme="minorHAnsi" w:cstheme="minorHAnsi"/>
          <w:color w:val="000000" w:themeColor="text1"/>
        </w:rPr>
      </w:pPr>
      <w:r w:rsidRPr="009F1167">
        <w:rPr>
          <w:rFonts w:asciiTheme="minorHAnsi" w:hAnsiTheme="minorHAnsi" w:cstheme="minorHAnsi"/>
          <w:color w:val="000000" w:themeColor="text1"/>
        </w:rPr>
        <w:t>El 24 de abril de 1924, la villa de Hunucmá adquiere el título de ciudad por decreto; mismo que es derogado poco tiempo después vo</w:t>
      </w:r>
      <w:r w:rsidR="00DF5789" w:rsidRPr="009F1167">
        <w:rPr>
          <w:rFonts w:asciiTheme="minorHAnsi" w:hAnsiTheme="minorHAnsi" w:cstheme="minorHAnsi"/>
          <w:color w:val="000000" w:themeColor="text1"/>
        </w:rPr>
        <w:t>lviendo a ser villa. Y como si fuera poco</w:t>
      </w:r>
      <w:r w:rsidRPr="009F1167">
        <w:rPr>
          <w:rFonts w:asciiTheme="minorHAnsi" w:hAnsiTheme="minorHAnsi" w:cstheme="minorHAnsi"/>
          <w:color w:val="000000" w:themeColor="text1"/>
        </w:rPr>
        <w:t xml:space="preserve">, transcurridos otros meses también </w:t>
      </w:r>
      <w:r w:rsidR="00DF5789" w:rsidRPr="009F1167">
        <w:rPr>
          <w:rFonts w:asciiTheme="minorHAnsi" w:hAnsiTheme="minorHAnsi" w:cstheme="minorHAnsi"/>
          <w:color w:val="000000" w:themeColor="text1"/>
        </w:rPr>
        <w:t>se derogó el decreto que le dab</w:t>
      </w:r>
      <w:r w:rsidRPr="009F1167">
        <w:rPr>
          <w:rFonts w:asciiTheme="minorHAnsi" w:hAnsiTheme="minorHAnsi" w:cstheme="minorHAnsi"/>
          <w:color w:val="000000" w:themeColor="text1"/>
        </w:rPr>
        <w:t xml:space="preserve">a el título </w:t>
      </w:r>
      <w:r w:rsidRPr="009F1167">
        <w:rPr>
          <w:rFonts w:asciiTheme="minorHAnsi" w:hAnsiTheme="minorHAnsi" w:cstheme="minorHAnsi"/>
        </w:rPr>
        <w:t xml:space="preserve">de villa, quedando como pueblo. </w:t>
      </w:r>
      <w:r w:rsidR="00DF5789" w:rsidRPr="009F1167">
        <w:rPr>
          <w:rFonts w:asciiTheme="minorHAnsi" w:hAnsiTheme="minorHAnsi" w:cstheme="minorHAnsi"/>
        </w:rPr>
        <w:t>Todo ello</w:t>
      </w:r>
      <w:r w:rsidR="007226BD" w:rsidRPr="009F1167">
        <w:rPr>
          <w:rFonts w:asciiTheme="minorHAnsi" w:hAnsiTheme="minorHAnsi" w:cstheme="minorHAnsi"/>
        </w:rPr>
        <w:t>,</w:t>
      </w:r>
      <w:r w:rsidR="00DF5789" w:rsidRPr="009F1167">
        <w:rPr>
          <w:rFonts w:asciiTheme="minorHAnsi" w:hAnsiTheme="minorHAnsi" w:cstheme="minorHAnsi"/>
        </w:rPr>
        <w:t xml:space="preserve"> en función del número de habitantes censados</w:t>
      </w:r>
      <w:r w:rsidR="00910F92">
        <w:rPr>
          <w:rFonts w:asciiTheme="minorHAnsi" w:hAnsiTheme="minorHAnsi" w:cstheme="minorHAnsi"/>
        </w:rPr>
        <w:t xml:space="preserve"> que subía y bajaba</w:t>
      </w:r>
      <w:r w:rsidR="0076085B">
        <w:rPr>
          <w:rFonts w:asciiTheme="minorHAnsi" w:hAnsiTheme="minorHAnsi" w:cstheme="minorHAnsi"/>
        </w:rPr>
        <w:t xml:space="preserve"> a causa de la migración</w:t>
      </w:r>
      <w:r w:rsidR="00DF5789" w:rsidRPr="009F1167">
        <w:rPr>
          <w:rFonts w:asciiTheme="minorHAnsi" w:hAnsiTheme="minorHAnsi" w:cstheme="minorHAnsi"/>
        </w:rPr>
        <w:t xml:space="preserve">. </w:t>
      </w:r>
      <w:r w:rsidRPr="009F1167">
        <w:rPr>
          <w:rFonts w:asciiTheme="minorHAnsi" w:hAnsiTheme="minorHAnsi" w:cstheme="minorHAnsi"/>
        </w:rPr>
        <w:t>En 1930, Hunucmá aparece como pueblo, conservándose como cabecera del municipio, teniendo bajo su jurisdicción al pueblo y puerto de Sisal.</w:t>
      </w:r>
      <w:r w:rsidR="00DF5789" w:rsidRPr="009F1167">
        <w:rPr>
          <w:rFonts w:asciiTheme="minorHAnsi" w:hAnsiTheme="minorHAnsi" w:cstheme="minorHAnsi"/>
        </w:rPr>
        <w:t xml:space="preserve"> El año 2010, de Acuerdo con el Censo General de Población y V</w:t>
      </w:r>
      <w:r w:rsidR="007226BD" w:rsidRPr="009F1167">
        <w:rPr>
          <w:rFonts w:asciiTheme="minorHAnsi" w:hAnsiTheme="minorHAnsi" w:cstheme="minorHAnsi"/>
        </w:rPr>
        <w:t>iv</w:t>
      </w:r>
      <w:r w:rsidR="00DF5789" w:rsidRPr="009F1167">
        <w:rPr>
          <w:rFonts w:asciiTheme="minorHAnsi" w:hAnsiTheme="minorHAnsi" w:cstheme="minorHAnsi"/>
        </w:rPr>
        <w:t xml:space="preserve">ienda </w:t>
      </w:r>
      <w:r w:rsidR="0076085B">
        <w:rPr>
          <w:rFonts w:asciiTheme="minorHAnsi" w:hAnsiTheme="minorHAnsi" w:cstheme="minorHAnsi"/>
        </w:rPr>
        <w:t xml:space="preserve">el municipio de Hunucmá </w:t>
      </w:r>
      <w:r w:rsidR="00DF5789" w:rsidRPr="009F1167">
        <w:rPr>
          <w:rFonts w:asciiTheme="minorHAnsi" w:hAnsiTheme="minorHAnsi" w:cstheme="minorHAnsi"/>
        </w:rPr>
        <w:t>contaba con 24,910 habitantes.</w:t>
      </w:r>
    </w:p>
    <w:p w:rsidR="00EB04AD" w:rsidRPr="009F1167" w:rsidRDefault="00EB04AD" w:rsidP="009F1167">
      <w:pPr>
        <w:shd w:val="clear" w:color="auto" w:fill="FFFFFF"/>
        <w:suppressAutoHyphens w:val="0"/>
        <w:spacing w:line="360" w:lineRule="auto"/>
        <w:ind w:firstLine="708"/>
        <w:jc w:val="both"/>
        <w:rPr>
          <w:rFonts w:asciiTheme="minorHAnsi" w:hAnsiTheme="minorHAnsi" w:cstheme="minorHAnsi"/>
          <w:shd w:val="clear" w:color="auto" w:fill="FFFFFF"/>
        </w:rPr>
      </w:pPr>
      <w:r w:rsidRPr="009F1167">
        <w:rPr>
          <w:rFonts w:asciiTheme="minorHAnsi" w:hAnsiTheme="minorHAnsi" w:cstheme="minorHAnsi"/>
          <w:shd w:val="clear" w:color="auto" w:fill="FFFFFF"/>
        </w:rPr>
        <w:t>E</w:t>
      </w:r>
      <w:r w:rsidR="0076085B">
        <w:rPr>
          <w:rFonts w:asciiTheme="minorHAnsi" w:hAnsiTheme="minorHAnsi" w:cstheme="minorHAnsi"/>
          <w:shd w:val="clear" w:color="auto" w:fill="FFFFFF"/>
        </w:rPr>
        <w:t>ste municipio</w:t>
      </w:r>
      <w:r w:rsidRPr="009F1167">
        <w:rPr>
          <w:rFonts w:asciiTheme="minorHAnsi" w:hAnsiTheme="minorHAnsi" w:cstheme="minorHAnsi"/>
          <w:shd w:val="clear" w:color="auto" w:fill="FFFFFF"/>
        </w:rPr>
        <w:t xml:space="preserve"> no </w:t>
      </w:r>
      <w:r w:rsidR="000956E1">
        <w:rPr>
          <w:rFonts w:asciiTheme="minorHAnsi" w:hAnsiTheme="minorHAnsi" w:cstheme="minorHAnsi"/>
          <w:shd w:val="clear" w:color="auto" w:fill="FFFFFF"/>
        </w:rPr>
        <w:t>posee</w:t>
      </w:r>
      <w:r w:rsidRPr="009F1167">
        <w:rPr>
          <w:rFonts w:asciiTheme="minorHAnsi" w:hAnsiTheme="minorHAnsi" w:cstheme="minorHAnsi"/>
          <w:shd w:val="clear" w:color="auto" w:fill="FFFFFF"/>
        </w:rPr>
        <w:t xml:space="preserve"> recursos minerales así que </w:t>
      </w:r>
      <w:r w:rsidR="007226BD" w:rsidRPr="009F1167">
        <w:rPr>
          <w:rFonts w:asciiTheme="minorHAnsi" w:hAnsiTheme="minorHAnsi" w:cstheme="minorHAnsi"/>
          <w:shd w:val="clear" w:color="auto" w:fill="FFFFFF"/>
        </w:rPr>
        <w:t xml:space="preserve">ha </w:t>
      </w:r>
      <w:r w:rsidRPr="009F1167">
        <w:rPr>
          <w:rFonts w:asciiTheme="minorHAnsi" w:hAnsiTheme="minorHAnsi" w:cstheme="minorHAnsi"/>
          <w:shd w:val="clear" w:color="auto" w:fill="FFFFFF"/>
        </w:rPr>
        <w:t>depend</w:t>
      </w:r>
      <w:r w:rsidR="007226BD" w:rsidRPr="009F1167">
        <w:rPr>
          <w:rFonts w:asciiTheme="minorHAnsi" w:hAnsiTheme="minorHAnsi" w:cstheme="minorHAnsi"/>
          <w:shd w:val="clear" w:color="auto" w:fill="FFFFFF"/>
        </w:rPr>
        <w:t>ido</w:t>
      </w:r>
      <w:r w:rsidRPr="009F1167">
        <w:rPr>
          <w:rFonts w:asciiTheme="minorHAnsi" w:hAnsiTheme="minorHAnsi" w:cstheme="minorHAnsi"/>
          <w:shd w:val="clear" w:color="auto" w:fill="FFFFFF"/>
        </w:rPr>
        <w:t xml:space="preserve"> casi por completo de la agricultura de la milpa maya</w:t>
      </w:r>
      <w:r w:rsidR="007226BD" w:rsidRPr="009F1167">
        <w:rPr>
          <w:rFonts w:asciiTheme="minorHAnsi" w:hAnsiTheme="minorHAnsi" w:cstheme="minorHAnsi"/>
          <w:shd w:val="clear" w:color="auto" w:fill="FFFFFF"/>
        </w:rPr>
        <w:t xml:space="preserve"> y el henequén</w:t>
      </w:r>
      <w:r w:rsidRPr="009F1167">
        <w:rPr>
          <w:rFonts w:asciiTheme="minorHAnsi" w:hAnsiTheme="minorHAnsi" w:cstheme="minorHAnsi"/>
          <w:shd w:val="clear" w:color="auto" w:fill="FFFFFF"/>
        </w:rPr>
        <w:t>. Es por esa razón que durante el periodo colonial fue un poblado pequeño. Es posible que con las reformas borbónicas en sus alrededores hayan aparecido las primeras haciendas maicero-ganaderas.</w:t>
      </w:r>
      <w:r w:rsidR="000C251D" w:rsidRPr="009F1167">
        <w:rPr>
          <w:rFonts w:asciiTheme="minorHAnsi" w:hAnsiTheme="minorHAnsi" w:cstheme="minorHAnsi"/>
          <w:shd w:val="clear" w:color="auto" w:fill="FFFFFF"/>
        </w:rPr>
        <w:t xml:space="preserve"> </w:t>
      </w:r>
      <w:r w:rsidRPr="009F1167">
        <w:rPr>
          <w:rFonts w:asciiTheme="minorHAnsi" w:hAnsiTheme="minorHAnsi" w:cstheme="minorHAnsi"/>
          <w:shd w:val="clear" w:color="auto" w:fill="FFFFFF"/>
        </w:rPr>
        <w:t>El episodio económico más significativo</w:t>
      </w:r>
      <w:r w:rsidR="003341FE">
        <w:rPr>
          <w:rFonts w:asciiTheme="minorHAnsi" w:hAnsiTheme="minorHAnsi" w:cstheme="minorHAnsi"/>
          <w:shd w:val="clear" w:color="auto" w:fill="FFFFFF"/>
        </w:rPr>
        <w:t>, de hecho</w:t>
      </w:r>
      <w:r w:rsidR="00910F92">
        <w:rPr>
          <w:rFonts w:asciiTheme="minorHAnsi" w:hAnsiTheme="minorHAnsi" w:cstheme="minorHAnsi"/>
          <w:shd w:val="clear" w:color="auto" w:fill="FFFFFF"/>
        </w:rPr>
        <w:t>,</w:t>
      </w:r>
      <w:r w:rsidR="003341FE">
        <w:rPr>
          <w:rFonts w:asciiTheme="minorHAnsi" w:hAnsiTheme="minorHAnsi" w:cstheme="minorHAnsi"/>
          <w:shd w:val="clear" w:color="auto" w:fill="FFFFFF"/>
        </w:rPr>
        <w:t xml:space="preserve"> transformador</w:t>
      </w:r>
      <w:r w:rsidRPr="009F1167">
        <w:rPr>
          <w:rFonts w:asciiTheme="minorHAnsi" w:hAnsiTheme="minorHAnsi" w:cstheme="minorHAnsi"/>
          <w:shd w:val="clear" w:color="auto" w:fill="FFFFFF"/>
        </w:rPr>
        <w:t xml:space="preserve"> de esta localidad tiene que ver con el cultivo del henequén, de 1850 a 1960</w:t>
      </w:r>
      <w:r w:rsidR="003341FE">
        <w:rPr>
          <w:rFonts w:asciiTheme="minorHAnsi" w:hAnsiTheme="minorHAnsi" w:cstheme="minorHAnsi"/>
          <w:shd w:val="clear" w:color="auto" w:fill="FFFFFF"/>
        </w:rPr>
        <w:t xml:space="preserve"> (Eiss 2008)</w:t>
      </w:r>
      <w:r w:rsidRPr="009F1167">
        <w:rPr>
          <w:rFonts w:asciiTheme="minorHAnsi" w:hAnsiTheme="minorHAnsi" w:cstheme="minorHAnsi"/>
          <w:shd w:val="clear" w:color="auto" w:fill="FFFFFF"/>
        </w:rPr>
        <w:t xml:space="preserve">. </w:t>
      </w:r>
    </w:p>
    <w:p w:rsidR="0077013D" w:rsidRPr="005533B3" w:rsidRDefault="00614B14" w:rsidP="005533B3">
      <w:pPr>
        <w:shd w:val="clear" w:color="auto" w:fill="FFFFFF"/>
        <w:suppressAutoHyphens w:val="0"/>
        <w:spacing w:line="360" w:lineRule="auto"/>
        <w:ind w:firstLine="708"/>
        <w:jc w:val="both"/>
        <w:rPr>
          <w:rFonts w:asciiTheme="minorHAnsi" w:hAnsiTheme="minorHAnsi" w:cstheme="minorHAnsi"/>
          <w:shd w:val="clear" w:color="auto" w:fill="FFFFFF"/>
        </w:rPr>
      </w:pPr>
      <w:r w:rsidRPr="009F1167">
        <w:rPr>
          <w:rFonts w:asciiTheme="minorHAnsi" w:hAnsiTheme="minorHAnsi" w:cstheme="minorHAnsi"/>
          <w:shd w:val="clear" w:color="auto" w:fill="FFFFFF"/>
        </w:rPr>
        <w:t>A pesar de</w:t>
      </w:r>
      <w:r w:rsidR="00EB04AD" w:rsidRPr="009F1167">
        <w:rPr>
          <w:rFonts w:asciiTheme="minorHAnsi" w:hAnsiTheme="minorHAnsi" w:cstheme="minorHAnsi"/>
          <w:shd w:val="clear" w:color="auto" w:fill="FFFFFF"/>
        </w:rPr>
        <w:t>l declive y colapso de la agroindustria henequenera, l</w:t>
      </w:r>
      <w:r w:rsidR="004B7D8E" w:rsidRPr="009F1167">
        <w:rPr>
          <w:rFonts w:asciiTheme="minorHAnsi" w:hAnsiTheme="minorHAnsi" w:cstheme="minorHAnsi"/>
          <w:shd w:val="clear" w:color="auto" w:fill="FFFFFF"/>
        </w:rPr>
        <w:t xml:space="preserve">a actividad agrícola henequenera sigue teniendo </w:t>
      </w:r>
      <w:r w:rsidR="00910F92">
        <w:rPr>
          <w:rFonts w:asciiTheme="minorHAnsi" w:hAnsiTheme="minorHAnsi" w:cstheme="minorHAnsi"/>
          <w:shd w:val="clear" w:color="auto" w:fill="FFFFFF"/>
        </w:rPr>
        <w:t xml:space="preserve">presencia </w:t>
      </w:r>
      <w:r w:rsidR="004B7D8E" w:rsidRPr="009F1167">
        <w:rPr>
          <w:rFonts w:asciiTheme="minorHAnsi" w:hAnsiTheme="minorHAnsi" w:cstheme="minorHAnsi"/>
          <w:shd w:val="clear" w:color="auto" w:fill="FFFFFF"/>
        </w:rPr>
        <w:t>en la agricultura municipal</w:t>
      </w:r>
      <w:r w:rsidR="00934E42" w:rsidRPr="009F1167">
        <w:rPr>
          <w:rFonts w:asciiTheme="minorHAnsi" w:hAnsiTheme="minorHAnsi" w:cstheme="minorHAnsi"/>
          <w:shd w:val="clear" w:color="auto" w:fill="FFFFFF"/>
        </w:rPr>
        <w:t>, pues los ejidatarios mantienen en su poder algunos planteles que cosechan</w:t>
      </w:r>
      <w:r w:rsidR="004B7D8E" w:rsidRPr="009F1167">
        <w:rPr>
          <w:rFonts w:asciiTheme="minorHAnsi" w:hAnsiTheme="minorHAnsi" w:cstheme="minorHAnsi"/>
          <w:shd w:val="clear" w:color="auto" w:fill="FFFFFF"/>
        </w:rPr>
        <w:t xml:space="preserve">. </w:t>
      </w:r>
      <w:r w:rsidR="00934E42" w:rsidRPr="009F1167">
        <w:rPr>
          <w:rFonts w:asciiTheme="minorHAnsi" w:hAnsiTheme="minorHAnsi" w:cstheme="minorHAnsi"/>
          <w:shd w:val="clear" w:color="auto" w:fill="FFFFFF"/>
        </w:rPr>
        <w:t xml:space="preserve">En la actualidad también se cultiva </w:t>
      </w:r>
      <w:r w:rsidR="004B7D8E" w:rsidRPr="009F1167">
        <w:rPr>
          <w:rFonts w:asciiTheme="minorHAnsi" w:hAnsiTheme="minorHAnsi" w:cstheme="minorHAnsi"/>
          <w:shd w:val="clear" w:color="auto" w:fill="FFFFFF"/>
        </w:rPr>
        <w:t xml:space="preserve">el maíz, algunos cítricos, el plátano y las hortalizas. La pequeña ganadería, particularmente la bovina, juega también un papel en la economía del municipio. La pesca (especies de </w:t>
      </w:r>
      <w:r w:rsidR="004B7D8E" w:rsidRPr="009F1167">
        <w:rPr>
          <w:rFonts w:asciiTheme="minorHAnsi" w:hAnsiTheme="minorHAnsi" w:cstheme="minorHAnsi"/>
          <w:shd w:val="clear" w:color="auto" w:fill="FFFFFF"/>
        </w:rPr>
        <w:lastRenderedPageBreak/>
        <w:t>escama y el pulpo) es otra actividad que da sustento a la población. El pequeño comercio y las artesanías compl</w:t>
      </w:r>
      <w:r w:rsidR="00934E42" w:rsidRPr="009F1167">
        <w:rPr>
          <w:rFonts w:asciiTheme="minorHAnsi" w:hAnsiTheme="minorHAnsi" w:cstheme="minorHAnsi"/>
          <w:shd w:val="clear" w:color="auto" w:fill="FFFFFF"/>
        </w:rPr>
        <w:t>ementan la economía del municipio</w:t>
      </w:r>
      <w:r w:rsidR="004B7D8E" w:rsidRPr="009F1167">
        <w:rPr>
          <w:rFonts w:asciiTheme="minorHAnsi" w:hAnsiTheme="minorHAnsi" w:cstheme="minorHAnsi"/>
          <w:shd w:val="clear" w:color="auto" w:fill="FFFFFF"/>
        </w:rPr>
        <w:t xml:space="preserve">. </w:t>
      </w:r>
    </w:p>
    <w:p w:rsidR="00910F92" w:rsidRDefault="00910F92" w:rsidP="009F1167">
      <w:pPr>
        <w:shd w:val="clear" w:color="auto" w:fill="FFFFFF"/>
        <w:suppressAutoHyphens w:val="0"/>
        <w:spacing w:line="360" w:lineRule="auto"/>
        <w:jc w:val="both"/>
        <w:rPr>
          <w:rFonts w:asciiTheme="minorHAnsi" w:hAnsiTheme="minorHAnsi" w:cstheme="minorHAnsi"/>
          <w:b/>
          <w:shd w:val="clear" w:color="auto" w:fill="FFFFFF"/>
        </w:rPr>
      </w:pPr>
    </w:p>
    <w:p w:rsidR="004B7D8E" w:rsidRPr="009F1167" w:rsidRDefault="001C6749" w:rsidP="009F1167">
      <w:pPr>
        <w:shd w:val="clear" w:color="auto" w:fill="FFFFFF"/>
        <w:suppressAutoHyphens w:val="0"/>
        <w:spacing w:line="360" w:lineRule="auto"/>
        <w:jc w:val="both"/>
        <w:rPr>
          <w:rFonts w:asciiTheme="minorHAnsi" w:hAnsiTheme="minorHAnsi" w:cstheme="minorHAnsi"/>
          <w:b/>
          <w:i/>
          <w:shd w:val="clear" w:color="auto" w:fill="FFFFFF"/>
        </w:rPr>
      </w:pPr>
      <w:r w:rsidRPr="009F1167">
        <w:rPr>
          <w:rFonts w:asciiTheme="minorHAnsi" w:hAnsiTheme="minorHAnsi" w:cstheme="minorHAnsi"/>
          <w:b/>
          <w:shd w:val="clear" w:color="auto" w:fill="FFFFFF"/>
        </w:rPr>
        <w:t>Morfología de</w:t>
      </w:r>
      <w:r w:rsidR="00F579A3" w:rsidRPr="009F1167">
        <w:rPr>
          <w:rFonts w:asciiTheme="minorHAnsi" w:hAnsiTheme="minorHAnsi" w:cstheme="minorHAnsi"/>
          <w:b/>
          <w:shd w:val="clear" w:color="auto" w:fill="FFFFFF"/>
        </w:rPr>
        <w:t>l espacio público abierto</w:t>
      </w:r>
    </w:p>
    <w:p w:rsidR="007B76BA" w:rsidRPr="009F1167" w:rsidRDefault="00614B14" w:rsidP="009F1167">
      <w:pPr>
        <w:spacing w:line="360" w:lineRule="auto"/>
        <w:jc w:val="both"/>
        <w:rPr>
          <w:rFonts w:asciiTheme="minorHAnsi" w:hAnsiTheme="minorHAnsi" w:cstheme="minorHAnsi"/>
          <w:shd w:val="clear" w:color="auto" w:fill="FFFFFF"/>
        </w:rPr>
      </w:pPr>
      <w:r w:rsidRPr="009F1167">
        <w:rPr>
          <w:rFonts w:asciiTheme="minorHAnsi" w:hAnsiTheme="minorHAnsi" w:cstheme="minorHAnsi"/>
          <w:shd w:val="clear" w:color="auto" w:fill="FFFFFF"/>
        </w:rPr>
        <w:t>En pleno auge henequenero</w:t>
      </w:r>
      <w:r w:rsidR="007B62B8" w:rsidRPr="009F1167">
        <w:rPr>
          <w:rFonts w:asciiTheme="minorHAnsi" w:hAnsiTheme="minorHAnsi" w:cstheme="minorHAnsi"/>
          <w:shd w:val="clear" w:color="auto" w:fill="FFFFFF"/>
        </w:rPr>
        <w:t xml:space="preserve"> </w:t>
      </w:r>
      <w:r w:rsidR="00BF4117">
        <w:rPr>
          <w:rFonts w:asciiTheme="minorHAnsi" w:hAnsiTheme="minorHAnsi" w:cstheme="minorHAnsi"/>
          <w:shd w:val="clear" w:color="auto" w:fill="FFFFFF"/>
        </w:rPr>
        <w:t>el espacio público abierto de la plaza central</w:t>
      </w:r>
      <w:r w:rsidR="00D2004D">
        <w:rPr>
          <w:rStyle w:val="Refdenotaalpie"/>
          <w:rFonts w:asciiTheme="minorHAnsi" w:hAnsiTheme="minorHAnsi" w:cstheme="minorHAnsi"/>
          <w:shd w:val="clear" w:color="auto" w:fill="FFFFFF"/>
        </w:rPr>
        <w:footnoteReference w:id="2"/>
      </w:r>
      <w:r w:rsidR="00BF4117">
        <w:rPr>
          <w:rFonts w:asciiTheme="minorHAnsi" w:hAnsiTheme="minorHAnsi" w:cstheme="minorHAnsi"/>
          <w:shd w:val="clear" w:color="auto" w:fill="FFFFFF"/>
        </w:rPr>
        <w:t xml:space="preserve"> de Hunucmá </w:t>
      </w:r>
      <w:r w:rsidR="007015DF">
        <w:rPr>
          <w:rFonts w:asciiTheme="minorHAnsi" w:hAnsiTheme="minorHAnsi" w:cstheme="minorHAnsi"/>
          <w:shd w:val="clear" w:color="auto" w:fill="FFFFFF"/>
        </w:rPr>
        <w:t xml:space="preserve">oficialmente </w:t>
      </w:r>
      <w:r w:rsidR="00BF4117">
        <w:rPr>
          <w:rFonts w:asciiTheme="minorHAnsi" w:hAnsiTheme="minorHAnsi" w:cstheme="minorHAnsi"/>
          <w:shd w:val="clear" w:color="auto" w:fill="FFFFFF"/>
        </w:rPr>
        <w:t>se convirtió en parque y fue</w:t>
      </w:r>
      <w:r w:rsidRPr="009F1167">
        <w:rPr>
          <w:rFonts w:asciiTheme="minorHAnsi" w:hAnsiTheme="minorHAnsi" w:cstheme="minorHAnsi"/>
          <w:shd w:val="clear" w:color="auto" w:fill="FFFFFF"/>
        </w:rPr>
        <w:t xml:space="preserve"> inaugurado en el año 1896 (Cetina 2006</w:t>
      </w:r>
      <w:r w:rsidR="003F2FDA">
        <w:rPr>
          <w:rFonts w:asciiTheme="minorHAnsi" w:hAnsiTheme="minorHAnsi" w:cstheme="minorHAnsi"/>
          <w:shd w:val="clear" w:color="auto" w:fill="FFFFFF"/>
        </w:rPr>
        <w:t xml:space="preserve">, </w:t>
      </w:r>
      <w:r w:rsidRPr="009F1167">
        <w:rPr>
          <w:rFonts w:asciiTheme="minorHAnsi" w:hAnsiTheme="minorHAnsi" w:cstheme="minorHAnsi"/>
          <w:shd w:val="clear" w:color="auto" w:fill="FFFFFF"/>
        </w:rPr>
        <w:t xml:space="preserve">97). </w:t>
      </w:r>
      <w:r w:rsidR="00442D79" w:rsidRPr="009F1167">
        <w:rPr>
          <w:rFonts w:asciiTheme="minorHAnsi" w:hAnsiTheme="minorHAnsi" w:cstheme="minorHAnsi"/>
          <w:shd w:val="clear" w:color="auto" w:fill="FFFFFF"/>
        </w:rPr>
        <w:t>La plaza central de Hunucmá está compuesta por un solo espacio público abierto que es el parque</w:t>
      </w:r>
      <w:r w:rsidR="00442D79" w:rsidRPr="009F1167">
        <w:rPr>
          <w:rStyle w:val="Refdenotaalpie"/>
          <w:rFonts w:asciiTheme="minorHAnsi" w:hAnsiTheme="minorHAnsi" w:cstheme="minorHAnsi"/>
          <w:shd w:val="clear" w:color="auto" w:fill="FFFFFF"/>
        </w:rPr>
        <w:footnoteReference w:id="3"/>
      </w:r>
      <w:r w:rsidR="00442D79" w:rsidRPr="009F1167">
        <w:rPr>
          <w:rFonts w:asciiTheme="minorHAnsi" w:hAnsiTheme="minorHAnsi" w:cstheme="minorHAnsi"/>
          <w:shd w:val="clear" w:color="auto" w:fill="FFFFFF"/>
        </w:rPr>
        <w:t xml:space="preserve"> y sus alrededores. </w:t>
      </w:r>
      <w:r w:rsidR="007B76BA" w:rsidRPr="009F1167">
        <w:rPr>
          <w:rFonts w:asciiTheme="minorHAnsi" w:hAnsiTheme="minorHAnsi" w:cstheme="minorHAnsi"/>
          <w:shd w:val="clear" w:color="auto" w:fill="FFFFFF"/>
        </w:rPr>
        <w:t>E</w:t>
      </w:r>
      <w:r w:rsidR="004B7D8E" w:rsidRPr="009F1167">
        <w:rPr>
          <w:rFonts w:asciiTheme="minorHAnsi" w:hAnsiTheme="minorHAnsi" w:cstheme="minorHAnsi"/>
          <w:shd w:val="clear" w:color="auto" w:fill="FFFFFF"/>
        </w:rPr>
        <w:t>stá localizad</w:t>
      </w:r>
      <w:r w:rsidR="00B8642E">
        <w:rPr>
          <w:rFonts w:asciiTheme="minorHAnsi" w:hAnsiTheme="minorHAnsi" w:cstheme="minorHAnsi"/>
          <w:shd w:val="clear" w:color="auto" w:fill="FFFFFF"/>
        </w:rPr>
        <w:t>a</w:t>
      </w:r>
      <w:r w:rsidR="004B7D8E" w:rsidRPr="009F1167">
        <w:rPr>
          <w:rFonts w:asciiTheme="minorHAnsi" w:hAnsiTheme="minorHAnsi" w:cstheme="minorHAnsi"/>
          <w:shd w:val="clear" w:color="auto" w:fill="FFFFFF"/>
        </w:rPr>
        <w:t>, en el corazón del casco histórico colindando al norte con la calle 27, al sur con la calle 29, al este con la calle 30 y al oeste con la calle 28 de la ciudad</w:t>
      </w:r>
      <w:r w:rsidR="007015DF">
        <w:rPr>
          <w:rFonts w:asciiTheme="minorHAnsi" w:hAnsiTheme="minorHAnsi" w:cstheme="minorHAnsi"/>
          <w:shd w:val="clear" w:color="auto" w:fill="FFFFFF"/>
        </w:rPr>
        <w:t>. Su</w:t>
      </w:r>
      <w:r w:rsidR="004B7D8E" w:rsidRPr="009F1167">
        <w:rPr>
          <w:rFonts w:asciiTheme="minorHAnsi" w:hAnsiTheme="minorHAnsi" w:cstheme="minorHAnsi"/>
          <w:shd w:val="clear" w:color="auto" w:fill="FFFFFF"/>
        </w:rPr>
        <w:t xml:space="preserve"> morfología </w:t>
      </w:r>
      <w:r w:rsidR="007015DF">
        <w:rPr>
          <w:rFonts w:asciiTheme="minorHAnsi" w:hAnsiTheme="minorHAnsi" w:cstheme="minorHAnsi"/>
          <w:shd w:val="clear" w:color="auto" w:fill="FFFFFF"/>
        </w:rPr>
        <w:t xml:space="preserve">es </w:t>
      </w:r>
      <w:r w:rsidR="004B7D8E" w:rsidRPr="009F1167">
        <w:rPr>
          <w:rFonts w:asciiTheme="minorHAnsi" w:hAnsiTheme="minorHAnsi" w:cstheme="minorHAnsi"/>
          <w:shd w:val="clear" w:color="auto" w:fill="FFFFFF"/>
        </w:rPr>
        <w:t xml:space="preserve">regular de aproximadamente </w:t>
      </w:r>
      <w:r w:rsidR="007015DF">
        <w:rPr>
          <w:rFonts w:asciiTheme="minorHAnsi" w:hAnsiTheme="minorHAnsi" w:cstheme="minorHAnsi"/>
          <w:shd w:val="clear" w:color="auto" w:fill="FFFFFF"/>
        </w:rPr>
        <w:t>8</w:t>
      </w:r>
      <w:r w:rsidR="004B7D8E" w:rsidRPr="009F1167">
        <w:rPr>
          <w:rFonts w:asciiTheme="minorHAnsi" w:hAnsiTheme="minorHAnsi" w:cstheme="minorHAnsi"/>
          <w:shd w:val="clear" w:color="auto" w:fill="FFFFFF"/>
        </w:rPr>
        <w:t>0</w:t>
      </w:r>
      <w:r w:rsidR="00442D79">
        <w:rPr>
          <w:rFonts w:asciiTheme="minorHAnsi" w:hAnsiTheme="minorHAnsi" w:cstheme="minorHAnsi"/>
          <w:shd w:val="clear" w:color="auto" w:fill="FFFFFF"/>
        </w:rPr>
        <w:t xml:space="preserve"> metros</w:t>
      </w:r>
      <w:r w:rsidR="004B7D8E" w:rsidRPr="009F1167">
        <w:rPr>
          <w:rFonts w:asciiTheme="minorHAnsi" w:hAnsiTheme="minorHAnsi" w:cstheme="minorHAnsi"/>
          <w:shd w:val="clear" w:color="auto" w:fill="FFFFFF"/>
        </w:rPr>
        <w:t xml:space="preserve"> x 1</w:t>
      </w:r>
      <w:r w:rsidR="007015DF">
        <w:rPr>
          <w:rFonts w:asciiTheme="minorHAnsi" w:hAnsiTheme="minorHAnsi" w:cstheme="minorHAnsi"/>
          <w:shd w:val="clear" w:color="auto" w:fill="FFFFFF"/>
        </w:rPr>
        <w:t>5</w:t>
      </w:r>
      <w:r w:rsidR="004B7D8E" w:rsidRPr="009F1167">
        <w:rPr>
          <w:rFonts w:asciiTheme="minorHAnsi" w:hAnsiTheme="minorHAnsi" w:cstheme="minorHAnsi"/>
          <w:shd w:val="clear" w:color="auto" w:fill="FFFFFF"/>
        </w:rPr>
        <w:t>0 m</w:t>
      </w:r>
      <w:r w:rsidR="00442D79">
        <w:rPr>
          <w:rFonts w:asciiTheme="minorHAnsi" w:hAnsiTheme="minorHAnsi" w:cstheme="minorHAnsi"/>
          <w:shd w:val="clear" w:color="auto" w:fill="FFFFFF"/>
        </w:rPr>
        <w:t>etros</w:t>
      </w:r>
      <w:r w:rsidR="007B62B8" w:rsidRPr="009F1167">
        <w:rPr>
          <w:rFonts w:asciiTheme="minorHAnsi" w:hAnsiTheme="minorHAnsi" w:cstheme="minorHAnsi"/>
          <w:shd w:val="clear" w:color="auto" w:fill="FFFFFF"/>
        </w:rPr>
        <w:t>,</w:t>
      </w:r>
      <w:r w:rsidR="004B7D8E" w:rsidRPr="009F1167">
        <w:rPr>
          <w:rFonts w:asciiTheme="minorHAnsi" w:hAnsiTheme="minorHAnsi" w:cstheme="minorHAnsi"/>
          <w:shd w:val="clear" w:color="auto" w:fill="FFFFFF"/>
        </w:rPr>
        <w:t xml:space="preserve"> ocupando la manzana principal de la traza urbana, rodead</w:t>
      </w:r>
      <w:r w:rsidR="007B62B8" w:rsidRPr="009F1167">
        <w:rPr>
          <w:rFonts w:asciiTheme="minorHAnsi" w:hAnsiTheme="minorHAnsi" w:cstheme="minorHAnsi"/>
          <w:shd w:val="clear" w:color="auto" w:fill="FFFFFF"/>
        </w:rPr>
        <w:t>o</w:t>
      </w:r>
      <w:r w:rsidR="004B7D8E" w:rsidRPr="009F1167">
        <w:rPr>
          <w:rFonts w:asciiTheme="minorHAnsi" w:hAnsiTheme="minorHAnsi" w:cstheme="minorHAnsi"/>
          <w:shd w:val="clear" w:color="auto" w:fill="FFFFFF"/>
        </w:rPr>
        <w:t xml:space="preserve"> en sus cuatro costados por calles pavimentadas relativamente amplias para una ciudad pequeña</w:t>
      </w:r>
      <w:r w:rsidRPr="009F1167">
        <w:rPr>
          <w:rFonts w:asciiTheme="minorHAnsi" w:hAnsiTheme="minorHAnsi" w:cstheme="minorHAnsi"/>
          <w:shd w:val="clear" w:color="auto" w:fill="FFFFFF"/>
        </w:rPr>
        <w:t>,</w:t>
      </w:r>
      <w:r w:rsidR="004B7D8E" w:rsidRPr="009F1167">
        <w:rPr>
          <w:rFonts w:asciiTheme="minorHAnsi" w:hAnsiTheme="minorHAnsi" w:cstheme="minorHAnsi"/>
          <w:shd w:val="clear" w:color="auto" w:fill="FFFFFF"/>
        </w:rPr>
        <w:t xml:space="preserve"> a manera de cincho conteniéndola para no desbordarse y así delimitar su área y sus funciones</w:t>
      </w:r>
      <w:r w:rsidR="001D76BE" w:rsidRPr="009F1167">
        <w:rPr>
          <w:rFonts w:asciiTheme="minorHAnsi" w:hAnsiTheme="minorHAnsi" w:cstheme="minorHAnsi"/>
          <w:shd w:val="clear" w:color="auto" w:fill="FFFFFF"/>
        </w:rPr>
        <w:t xml:space="preserve">. </w:t>
      </w:r>
    </w:p>
    <w:p w:rsidR="006768C7" w:rsidRPr="009F1167" w:rsidRDefault="006768C7" w:rsidP="009F1167">
      <w:pPr>
        <w:spacing w:line="360" w:lineRule="auto"/>
        <w:jc w:val="center"/>
        <w:rPr>
          <w:rFonts w:asciiTheme="minorHAnsi" w:hAnsiTheme="minorHAnsi" w:cstheme="minorHAnsi"/>
          <w:shd w:val="clear" w:color="auto" w:fill="FFFFFF"/>
        </w:rPr>
      </w:pPr>
    </w:p>
    <w:p w:rsidR="00CC01E6" w:rsidRPr="009F1167" w:rsidRDefault="00200E26" w:rsidP="009F1167">
      <w:pPr>
        <w:spacing w:line="360" w:lineRule="auto"/>
        <w:jc w:val="center"/>
        <w:rPr>
          <w:rFonts w:asciiTheme="minorHAnsi" w:hAnsiTheme="minorHAnsi" w:cstheme="minorHAnsi"/>
          <w:shd w:val="clear" w:color="auto" w:fill="FFFFFF"/>
        </w:rPr>
      </w:pPr>
      <w:r w:rsidRPr="009F1167">
        <w:rPr>
          <w:rFonts w:asciiTheme="minorHAnsi" w:hAnsiTheme="minorHAnsi" w:cstheme="minorHAnsi"/>
          <w:shd w:val="clear" w:color="auto" w:fill="FFFFFF"/>
        </w:rPr>
        <w:t>[</w:t>
      </w:r>
      <w:r w:rsidR="00C160B9" w:rsidRPr="009F1167">
        <w:rPr>
          <w:rFonts w:asciiTheme="minorHAnsi" w:hAnsiTheme="minorHAnsi" w:cstheme="minorHAnsi"/>
          <w:shd w:val="clear" w:color="auto" w:fill="FFFFFF"/>
        </w:rPr>
        <w:t>Foto 1, Vista aérea de la plaza central de Hunucmá. Fuente: Google maps</w:t>
      </w:r>
      <w:r w:rsidRPr="009F1167">
        <w:rPr>
          <w:rFonts w:asciiTheme="minorHAnsi" w:hAnsiTheme="minorHAnsi" w:cstheme="minorHAnsi"/>
          <w:shd w:val="clear" w:color="auto" w:fill="FFFFFF"/>
        </w:rPr>
        <w:t>]</w:t>
      </w:r>
    </w:p>
    <w:p w:rsidR="00C160B9" w:rsidRPr="009F1167" w:rsidRDefault="00C160B9" w:rsidP="009F1167">
      <w:pPr>
        <w:spacing w:line="360" w:lineRule="auto"/>
        <w:jc w:val="center"/>
        <w:rPr>
          <w:rFonts w:asciiTheme="minorHAnsi" w:hAnsiTheme="minorHAnsi" w:cstheme="minorHAnsi"/>
          <w:shd w:val="clear" w:color="auto" w:fill="FFFFFF"/>
        </w:rPr>
      </w:pPr>
    </w:p>
    <w:p w:rsidR="004B7D8E" w:rsidRPr="009F1167" w:rsidRDefault="00544953" w:rsidP="009F1167">
      <w:pPr>
        <w:spacing w:line="360" w:lineRule="auto"/>
        <w:ind w:firstLine="708"/>
        <w:jc w:val="both"/>
        <w:rPr>
          <w:rFonts w:asciiTheme="minorHAnsi" w:hAnsiTheme="minorHAnsi" w:cstheme="minorHAnsi"/>
        </w:rPr>
      </w:pPr>
      <w:r>
        <w:rPr>
          <w:rFonts w:asciiTheme="minorHAnsi" w:hAnsiTheme="minorHAnsi" w:cstheme="minorHAnsi"/>
          <w:shd w:val="clear" w:color="auto" w:fill="FFFFFF"/>
        </w:rPr>
        <w:t>Plaza y calle son</w:t>
      </w:r>
      <w:r w:rsidR="004B7D8E" w:rsidRPr="009F1167">
        <w:rPr>
          <w:rFonts w:asciiTheme="minorHAnsi" w:hAnsiTheme="minorHAnsi" w:cstheme="minorHAnsi"/>
          <w:shd w:val="clear" w:color="auto" w:fill="FFFFFF"/>
        </w:rPr>
        <w:t xml:space="preserve"> elementos</w:t>
      </w:r>
      <w:r w:rsidR="004B7D8E" w:rsidRPr="009F1167">
        <w:rPr>
          <w:rFonts w:asciiTheme="minorHAnsi" w:hAnsiTheme="minorHAnsi" w:cstheme="minorHAnsi"/>
        </w:rPr>
        <w:t xml:space="preserve"> articuladores por excelencia del espacio público, la simbiosis que existe entre</w:t>
      </w:r>
      <w:r>
        <w:rPr>
          <w:rFonts w:asciiTheme="minorHAnsi" w:hAnsiTheme="minorHAnsi" w:cstheme="minorHAnsi"/>
        </w:rPr>
        <w:t xml:space="preserve"> ambos</w:t>
      </w:r>
      <w:r w:rsidR="004B7D8E" w:rsidRPr="009F1167">
        <w:rPr>
          <w:rFonts w:asciiTheme="minorHAnsi" w:hAnsiTheme="minorHAnsi" w:cstheme="minorHAnsi"/>
        </w:rPr>
        <w:t xml:space="preserve"> es indiscutible: la primera es una constante y pieza fundamental en el trazado urbano y la segunda es el espacio para la comunicación, para el tránsito de un lugar a otro</w:t>
      </w:r>
      <w:r w:rsidR="004A731F" w:rsidRPr="009F1167">
        <w:rPr>
          <w:rFonts w:asciiTheme="minorHAnsi" w:hAnsiTheme="minorHAnsi" w:cstheme="minorHAnsi"/>
        </w:rPr>
        <w:t xml:space="preserve">. </w:t>
      </w:r>
      <w:r w:rsidR="00133EF5" w:rsidRPr="009F1167">
        <w:rPr>
          <w:rFonts w:asciiTheme="minorHAnsi" w:hAnsiTheme="minorHAnsi" w:cstheme="minorHAnsi"/>
        </w:rPr>
        <w:t>S</w:t>
      </w:r>
      <w:r w:rsidR="004B7D8E" w:rsidRPr="009F1167">
        <w:rPr>
          <w:rFonts w:asciiTheme="minorHAnsi" w:hAnsiTheme="minorHAnsi" w:cstheme="minorHAnsi"/>
        </w:rPr>
        <w:t>in calles se pierde la propiedad de espacio urbano, no importa si son anchas o angostas, rectilíneas o curvas, tengan salida o no</w:t>
      </w:r>
      <w:r w:rsidR="00133EF5" w:rsidRPr="009F1167">
        <w:rPr>
          <w:rFonts w:asciiTheme="minorHAnsi" w:hAnsiTheme="minorHAnsi" w:cstheme="minorHAnsi"/>
        </w:rPr>
        <w:t>. E</w:t>
      </w:r>
      <w:r w:rsidR="004B7D8E" w:rsidRPr="009F1167">
        <w:rPr>
          <w:rFonts w:asciiTheme="minorHAnsi" w:hAnsiTheme="minorHAnsi" w:cstheme="minorHAnsi"/>
        </w:rPr>
        <w:t>llas</w:t>
      </w:r>
      <w:r w:rsidR="00133EF5" w:rsidRPr="009F1167">
        <w:rPr>
          <w:rFonts w:asciiTheme="minorHAnsi" w:hAnsiTheme="minorHAnsi" w:cstheme="minorHAnsi"/>
        </w:rPr>
        <w:t>,</w:t>
      </w:r>
      <w:r w:rsidR="004B7D8E" w:rsidRPr="009F1167">
        <w:rPr>
          <w:rFonts w:asciiTheme="minorHAnsi" w:hAnsiTheme="minorHAnsi" w:cstheme="minorHAnsi"/>
        </w:rPr>
        <w:t xml:space="preserve"> junto con la plaza y los edificios </w:t>
      </w:r>
      <w:r w:rsidR="00133EF5" w:rsidRPr="009F1167">
        <w:rPr>
          <w:rFonts w:asciiTheme="minorHAnsi" w:hAnsiTheme="minorHAnsi" w:cstheme="minorHAnsi"/>
        </w:rPr>
        <w:t>conforman</w:t>
      </w:r>
      <w:r w:rsidR="004B7D8E" w:rsidRPr="009F1167">
        <w:rPr>
          <w:rFonts w:asciiTheme="minorHAnsi" w:hAnsiTheme="minorHAnsi" w:cstheme="minorHAnsi"/>
        </w:rPr>
        <w:t xml:space="preserve"> el entretejido que le da </w:t>
      </w:r>
      <w:r w:rsidR="00133EF5" w:rsidRPr="009F1167">
        <w:rPr>
          <w:rFonts w:asciiTheme="minorHAnsi" w:hAnsiTheme="minorHAnsi" w:cstheme="minorHAnsi"/>
        </w:rPr>
        <w:t>personalidad a la ciudad</w:t>
      </w:r>
      <w:r w:rsidR="004B7D8E" w:rsidRPr="009F1167">
        <w:rPr>
          <w:rFonts w:asciiTheme="minorHAnsi" w:hAnsiTheme="minorHAnsi" w:cstheme="minorHAnsi"/>
        </w:rPr>
        <w:t>. Al respecto</w:t>
      </w:r>
      <w:r w:rsidR="00133EF5" w:rsidRPr="009F1167">
        <w:rPr>
          <w:rFonts w:asciiTheme="minorHAnsi" w:hAnsiTheme="minorHAnsi" w:cstheme="minorHAnsi"/>
        </w:rPr>
        <w:t>,</w:t>
      </w:r>
      <w:r w:rsidR="004B7D8E" w:rsidRPr="009F1167">
        <w:rPr>
          <w:rFonts w:asciiTheme="minorHAnsi" w:hAnsiTheme="minorHAnsi" w:cstheme="minorHAnsi"/>
        </w:rPr>
        <w:t xml:space="preserve"> Rangel señala: </w:t>
      </w:r>
      <w:r w:rsidR="003341FE">
        <w:rPr>
          <w:rFonts w:asciiTheme="minorHAnsi" w:hAnsiTheme="minorHAnsi" w:cstheme="minorHAnsi"/>
        </w:rPr>
        <w:t>“</w:t>
      </w:r>
      <w:r w:rsidR="004B7D8E" w:rsidRPr="009F1167">
        <w:rPr>
          <w:rFonts w:asciiTheme="minorHAnsi" w:hAnsiTheme="minorHAnsi" w:cstheme="minorHAnsi"/>
        </w:rPr>
        <w:t xml:space="preserve">Entre ellos debe haber un diálogo para conformar el escenario adecuado, armónico de la vida pública y, entonces ser percibidos integralmente como </w:t>
      </w:r>
      <w:r w:rsidR="00133EF5" w:rsidRPr="009F1167">
        <w:rPr>
          <w:rFonts w:asciiTheme="minorHAnsi" w:hAnsiTheme="minorHAnsi" w:cstheme="minorHAnsi"/>
        </w:rPr>
        <w:t>‘p</w:t>
      </w:r>
      <w:r w:rsidR="004B7D8E" w:rsidRPr="009F1167">
        <w:rPr>
          <w:rFonts w:asciiTheme="minorHAnsi" w:hAnsiTheme="minorHAnsi" w:cstheme="minorHAnsi"/>
        </w:rPr>
        <w:t xml:space="preserve">aisaje </w:t>
      </w:r>
      <w:r w:rsidR="00133EF5" w:rsidRPr="009F1167">
        <w:rPr>
          <w:rFonts w:asciiTheme="minorHAnsi" w:hAnsiTheme="minorHAnsi" w:cstheme="minorHAnsi"/>
        </w:rPr>
        <w:t>u</w:t>
      </w:r>
      <w:r w:rsidR="004B7D8E" w:rsidRPr="009F1167">
        <w:rPr>
          <w:rFonts w:asciiTheme="minorHAnsi" w:hAnsiTheme="minorHAnsi" w:cstheme="minorHAnsi"/>
        </w:rPr>
        <w:t>rbano</w:t>
      </w:r>
      <w:r w:rsidR="00133EF5" w:rsidRPr="009F1167">
        <w:rPr>
          <w:rFonts w:asciiTheme="minorHAnsi" w:hAnsiTheme="minorHAnsi" w:cstheme="minorHAnsi"/>
        </w:rPr>
        <w:t>’</w:t>
      </w:r>
      <w:r w:rsidR="004B7D8E" w:rsidRPr="009F1167">
        <w:rPr>
          <w:rFonts w:asciiTheme="minorHAnsi" w:hAnsiTheme="minorHAnsi" w:cstheme="minorHAnsi"/>
        </w:rPr>
        <w:t xml:space="preserve">, </w:t>
      </w:r>
      <w:r w:rsidR="004B7D8E" w:rsidRPr="009F1167">
        <w:rPr>
          <w:rFonts w:asciiTheme="minorHAnsi" w:hAnsiTheme="minorHAnsi" w:cstheme="minorHAnsi"/>
        </w:rPr>
        <w:lastRenderedPageBreak/>
        <w:t>indisoluble con la naturaleza, la gente y sus dinámicas, en momentos y en lugares determinados” (Rangel 2002</w:t>
      </w:r>
      <w:r w:rsidR="003F2FDA">
        <w:rPr>
          <w:rFonts w:asciiTheme="minorHAnsi" w:hAnsiTheme="minorHAnsi" w:cstheme="minorHAnsi"/>
        </w:rPr>
        <w:t xml:space="preserve">, </w:t>
      </w:r>
      <w:r w:rsidR="004B7D8E" w:rsidRPr="009F1167">
        <w:rPr>
          <w:rFonts w:asciiTheme="minorHAnsi" w:hAnsiTheme="minorHAnsi" w:cstheme="minorHAnsi"/>
        </w:rPr>
        <w:t xml:space="preserve">2). </w:t>
      </w:r>
    </w:p>
    <w:p w:rsidR="005E127D"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La</w:t>
      </w:r>
      <w:r w:rsidR="00EA439F" w:rsidRPr="009F1167">
        <w:rPr>
          <w:rFonts w:asciiTheme="minorHAnsi" w:hAnsiTheme="minorHAnsi" w:cstheme="minorHAnsi"/>
        </w:rPr>
        <w:t>s</w:t>
      </w:r>
      <w:r w:rsidRPr="009F1167">
        <w:rPr>
          <w:rFonts w:asciiTheme="minorHAnsi" w:hAnsiTheme="minorHAnsi" w:cstheme="minorHAnsi"/>
        </w:rPr>
        <w:t xml:space="preserve"> calle</w:t>
      </w:r>
      <w:r w:rsidR="00EA439F" w:rsidRPr="009F1167">
        <w:rPr>
          <w:rFonts w:asciiTheme="minorHAnsi" w:hAnsiTheme="minorHAnsi" w:cstheme="minorHAnsi"/>
        </w:rPr>
        <w:t xml:space="preserve">s alrededor de la </w:t>
      </w:r>
      <w:r w:rsidRPr="009F1167">
        <w:rPr>
          <w:rFonts w:asciiTheme="minorHAnsi" w:hAnsiTheme="minorHAnsi" w:cstheme="minorHAnsi"/>
        </w:rPr>
        <w:t>plaza</w:t>
      </w:r>
      <w:r w:rsidR="00EA439F" w:rsidRPr="009F1167">
        <w:rPr>
          <w:rFonts w:asciiTheme="minorHAnsi" w:hAnsiTheme="minorHAnsi" w:cstheme="minorHAnsi"/>
        </w:rPr>
        <w:t xml:space="preserve"> central de Hunucmá dan</w:t>
      </w:r>
      <w:r w:rsidRPr="009F1167">
        <w:rPr>
          <w:rFonts w:asciiTheme="minorHAnsi" w:hAnsiTheme="minorHAnsi" w:cstheme="minorHAnsi"/>
        </w:rPr>
        <w:t xml:space="preserve"> acceso y continuidad a la diversidad de edificios en función, estilo y temporalidad</w:t>
      </w:r>
      <w:r w:rsidR="00EA439F" w:rsidRPr="009F1167">
        <w:rPr>
          <w:rFonts w:asciiTheme="minorHAnsi" w:hAnsiTheme="minorHAnsi" w:cstheme="minorHAnsi"/>
        </w:rPr>
        <w:t>. H</w:t>
      </w:r>
      <w:r w:rsidRPr="009F1167">
        <w:rPr>
          <w:rFonts w:asciiTheme="minorHAnsi" w:hAnsiTheme="minorHAnsi" w:cstheme="minorHAnsi"/>
        </w:rPr>
        <w:t>abitables</w:t>
      </w:r>
      <w:r w:rsidR="00EA439F" w:rsidRPr="009F1167">
        <w:rPr>
          <w:rFonts w:asciiTheme="minorHAnsi" w:hAnsiTheme="minorHAnsi" w:cstheme="minorHAnsi"/>
        </w:rPr>
        <w:t>,</w:t>
      </w:r>
      <w:r w:rsidRPr="009F1167">
        <w:rPr>
          <w:rFonts w:asciiTheme="minorHAnsi" w:hAnsiTheme="minorHAnsi" w:cstheme="minorHAnsi"/>
        </w:rPr>
        <w:t xml:space="preserve"> emplazados de forma longitudinal a lo largo del perímetro en las cuatro manzanas encuadran perfectamente</w:t>
      </w:r>
      <w:r w:rsidR="00984196">
        <w:rPr>
          <w:rFonts w:asciiTheme="minorHAnsi" w:hAnsiTheme="minorHAnsi" w:cstheme="minorHAnsi"/>
        </w:rPr>
        <w:t>, crean una</w:t>
      </w:r>
      <w:r w:rsidRPr="009F1167">
        <w:rPr>
          <w:rFonts w:asciiTheme="minorHAnsi" w:hAnsiTheme="minorHAnsi" w:cstheme="minorHAnsi"/>
        </w:rPr>
        <w:t xml:space="preserve"> composición</w:t>
      </w:r>
      <w:r w:rsidR="00984196">
        <w:rPr>
          <w:rFonts w:asciiTheme="minorHAnsi" w:hAnsiTheme="minorHAnsi" w:cstheme="minorHAnsi"/>
        </w:rPr>
        <w:t xml:space="preserve">: </w:t>
      </w:r>
      <w:r w:rsidRPr="009F1167">
        <w:rPr>
          <w:rFonts w:asciiTheme="minorHAnsi" w:hAnsiTheme="minorHAnsi" w:cstheme="minorHAnsi"/>
        </w:rPr>
        <w:t>la plaza como espacio público</w:t>
      </w:r>
      <w:r w:rsidR="00C73939" w:rsidRPr="009F1167">
        <w:rPr>
          <w:rFonts w:asciiTheme="minorHAnsi" w:hAnsiTheme="minorHAnsi" w:cstheme="minorHAnsi"/>
        </w:rPr>
        <w:t xml:space="preserve"> abierto</w:t>
      </w:r>
      <w:r w:rsidR="00EA439F" w:rsidRPr="009F1167">
        <w:rPr>
          <w:rFonts w:asciiTheme="minorHAnsi" w:hAnsiTheme="minorHAnsi" w:cstheme="minorHAnsi"/>
        </w:rPr>
        <w:t xml:space="preserve"> vivo a partir del movimiento cotidiano de personas</w:t>
      </w:r>
      <w:r w:rsidRPr="009F1167">
        <w:rPr>
          <w:rFonts w:asciiTheme="minorHAnsi" w:hAnsiTheme="minorHAnsi" w:cstheme="minorHAnsi"/>
        </w:rPr>
        <w:t xml:space="preserve"> y</w:t>
      </w:r>
      <w:r w:rsidR="00EA439F" w:rsidRPr="009F1167">
        <w:rPr>
          <w:rFonts w:asciiTheme="minorHAnsi" w:hAnsiTheme="minorHAnsi" w:cstheme="minorHAnsi"/>
        </w:rPr>
        <w:t xml:space="preserve"> envuelto por</w:t>
      </w:r>
      <w:r w:rsidRPr="009F1167">
        <w:rPr>
          <w:rFonts w:asciiTheme="minorHAnsi" w:hAnsiTheme="minorHAnsi" w:cstheme="minorHAnsi"/>
        </w:rPr>
        <w:t xml:space="preserve"> la naturaleza</w:t>
      </w:r>
      <w:r w:rsidR="00EA439F" w:rsidRPr="009F1167">
        <w:rPr>
          <w:rFonts w:asciiTheme="minorHAnsi" w:hAnsiTheme="minorHAnsi" w:cstheme="minorHAnsi"/>
        </w:rPr>
        <w:t>. Una</w:t>
      </w:r>
      <w:r w:rsidRPr="009F1167">
        <w:rPr>
          <w:rFonts w:asciiTheme="minorHAnsi" w:hAnsiTheme="minorHAnsi" w:cstheme="minorHAnsi"/>
        </w:rPr>
        <w:t xml:space="preserve"> </w:t>
      </w:r>
      <w:r w:rsidR="008356A2" w:rsidRPr="009F1167">
        <w:rPr>
          <w:rFonts w:asciiTheme="minorHAnsi" w:hAnsiTheme="minorHAnsi" w:cstheme="minorHAnsi"/>
        </w:rPr>
        <w:t>totalidad</w:t>
      </w:r>
      <w:r w:rsidRPr="009F1167">
        <w:rPr>
          <w:rFonts w:asciiTheme="minorHAnsi" w:hAnsiTheme="minorHAnsi" w:cstheme="minorHAnsi"/>
        </w:rPr>
        <w:t xml:space="preserve"> espacial </w:t>
      </w:r>
      <w:r w:rsidR="007509CB" w:rsidRPr="009F1167">
        <w:rPr>
          <w:rFonts w:asciiTheme="minorHAnsi" w:hAnsiTheme="minorHAnsi" w:cstheme="minorHAnsi"/>
        </w:rPr>
        <w:t xml:space="preserve">con </w:t>
      </w:r>
      <w:r w:rsidR="007509CB">
        <w:rPr>
          <w:rFonts w:asciiTheme="minorHAnsi" w:hAnsiTheme="minorHAnsi" w:cstheme="minorHAnsi"/>
        </w:rPr>
        <w:t>un fuerte</w:t>
      </w:r>
      <w:r w:rsidR="007509CB" w:rsidRPr="009F1167">
        <w:rPr>
          <w:rFonts w:asciiTheme="minorHAnsi" w:hAnsiTheme="minorHAnsi" w:cstheme="minorHAnsi"/>
        </w:rPr>
        <w:t xml:space="preserve"> dejo rural regional que se resiste a morir</w:t>
      </w:r>
      <w:r w:rsidR="007509CB">
        <w:rPr>
          <w:rFonts w:asciiTheme="minorHAnsi" w:hAnsiTheme="minorHAnsi" w:cstheme="minorHAnsi"/>
        </w:rPr>
        <w:t xml:space="preserve"> y</w:t>
      </w:r>
      <w:r w:rsidRPr="009F1167">
        <w:rPr>
          <w:rFonts w:asciiTheme="minorHAnsi" w:hAnsiTheme="minorHAnsi" w:cstheme="minorHAnsi"/>
        </w:rPr>
        <w:t xml:space="preserve"> da la oportunidad de </w:t>
      </w:r>
      <w:r w:rsidR="008356A2" w:rsidRPr="009F1167">
        <w:rPr>
          <w:rFonts w:asciiTheme="minorHAnsi" w:hAnsiTheme="minorHAnsi" w:cstheme="minorHAnsi"/>
        </w:rPr>
        <w:t>ad</w:t>
      </w:r>
      <w:r w:rsidRPr="009F1167">
        <w:rPr>
          <w:rFonts w:asciiTheme="minorHAnsi" w:hAnsiTheme="minorHAnsi" w:cstheme="minorHAnsi"/>
        </w:rPr>
        <w:t xml:space="preserve">mirar </w:t>
      </w:r>
      <w:r w:rsidR="007509CB">
        <w:rPr>
          <w:rFonts w:asciiTheme="minorHAnsi" w:hAnsiTheme="minorHAnsi" w:cstheme="minorHAnsi"/>
        </w:rPr>
        <w:t>un</w:t>
      </w:r>
      <w:r w:rsidRPr="009F1167">
        <w:rPr>
          <w:rFonts w:asciiTheme="minorHAnsi" w:hAnsiTheme="minorHAnsi" w:cstheme="minorHAnsi"/>
        </w:rPr>
        <w:t>a gama de imágenes</w:t>
      </w:r>
      <w:r w:rsidR="007509CB">
        <w:rPr>
          <w:rFonts w:asciiTheme="minorHAnsi" w:hAnsiTheme="minorHAnsi" w:cstheme="minorHAnsi"/>
        </w:rPr>
        <w:t xml:space="preserve"> culturales</w:t>
      </w:r>
      <w:r w:rsidRPr="009F1167">
        <w:rPr>
          <w:rFonts w:asciiTheme="minorHAnsi" w:hAnsiTheme="minorHAnsi" w:cstheme="minorHAnsi"/>
        </w:rPr>
        <w:t xml:space="preserve"> </w:t>
      </w:r>
      <w:r w:rsidR="00645A79">
        <w:rPr>
          <w:rFonts w:asciiTheme="minorHAnsi" w:hAnsiTheme="minorHAnsi" w:cstheme="minorHAnsi"/>
        </w:rPr>
        <w:t>locales</w:t>
      </w:r>
      <w:r w:rsidR="008356A2" w:rsidRPr="009F1167">
        <w:rPr>
          <w:rFonts w:asciiTheme="minorHAnsi" w:hAnsiTheme="minorHAnsi" w:cstheme="minorHAnsi"/>
        </w:rPr>
        <w:t>.</w:t>
      </w:r>
      <w:r w:rsidR="00897C04" w:rsidRPr="009F1167">
        <w:rPr>
          <w:rFonts w:asciiTheme="minorHAnsi" w:hAnsiTheme="minorHAnsi" w:cstheme="minorHAnsi"/>
        </w:rPr>
        <w:t xml:space="preserve"> </w:t>
      </w:r>
      <w:r w:rsidR="00984196">
        <w:rPr>
          <w:rFonts w:asciiTheme="minorHAnsi" w:hAnsiTheme="minorHAnsi" w:cstheme="minorHAnsi"/>
        </w:rPr>
        <w:t>Totalidad que aquí</w:t>
      </w:r>
      <w:r w:rsidR="00910027">
        <w:rPr>
          <w:rFonts w:asciiTheme="minorHAnsi" w:hAnsiTheme="minorHAnsi" w:cstheme="minorHAnsi"/>
        </w:rPr>
        <w:t xml:space="preserve"> pretendemos</w:t>
      </w:r>
      <w:r w:rsidR="00984196">
        <w:rPr>
          <w:rFonts w:asciiTheme="minorHAnsi" w:hAnsiTheme="minorHAnsi" w:cstheme="minorHAnsi"/>
        </w:rPr>
        <w:t xml:space="preserve"> visualiz</w:t>
      </w:r>
      <w:r w:rsidR="00910027">
        <w:rPr>
          <w:rFonts w:asciiTheme="minorHAnsi" w:hAnsiTheme="minorHAnsi" w:cstheme="minorHAnsi"/>
        </w:rPr>
        <w:t>ar</w:t>
      </w:r>
      <w:r w:rsidR="00984196">
        <w:rPr>
          <w:rFonts w:asciiTheme="minorHAnsi" w:hAnsiTheme="minorHAnsi" w:cstheme="minorHAnsi"/>
        </w:rPr>
        <w:t xml:space="preserve"> como paisaje urbano</w:t>
      </w:r>
      <w:r w:rsidR="00910027">
        <w:rPr>
          <w:rFonts w:asciiTheme="minorHAnsi" w:hAnsiTheme="minorHAnsi" w:cstheme="minorHAnsi"/>
        </w:rPr>
        <w:t xml:space="preserve">, ya </w:t>
      </w:r>
      <w:r w:rsidR="00984196">
        <w:rPr>
          <w:rFonts w:asciiTheme="minorHAnsi" w:hAnsiTheme="minorHAnsi" w:cstheme="minorHAnsi"/>
        </w:rPr>
        <w:t>que tiene para la población local varios significados de los cuales queremos destacar el significado patrimonial y simbólico.</w:t>
      </w:r>
    </w:p>
    <w:p w:rsidR="00D32597" w:rsidRPr="009F1167" w:rsidRDefault="00D32597" w:rsidP="009F1167">
      <w:pPr>
        <w:spacing w:line="360" w:lineRule="auto"/>
        <w:jc w:val="both"/>
        <w:rPr>
          <w:rFonts w:asciiTheme="minorHAnsi" w:hAnsiTheme="minorHAnsi" w:cstheme="minorHAnsi"/>
        </w:rPr>
      </w:pPr>
    </w:p>
    <w:p w:rsidR="00D32597" w:rsidRPr="009F1167" w:rsidRDefault="00D32597" w:rsidP="009F1167">
      <w:pPr>
        <w:spacing w:line="360" w:lineRule="auto"/>
        <w:jc w:val="both"/>
        <w:rPr>
          <w:rFonts w:asciiTheme="minorHAnsi" w:hAnsiTheme="minorHAnsi" w:cstheme="minorHAnsi"/>
          <w:b/>
        </w:rPr>
      </w:pPr>
      <w:r w:rsidRPr="009F1167">
        <w:rPr>
          <w:rFonts w:asciiTheme="minorHAnsi" w:hAnsiTheme="minorHAnsi" w:cstheme="minorHAnsi"/>
          <w:b/>
        </w:rPr>
        <w:t>E</w:t>
      </w:r>
      <w:r w:rsidR="00881E91" w:rsidRPr="009F1167">
        <w:rPr>
          <w:rFonts w:asciiTheme="minorHAnsi" w:hAnsiTheme="minorHAnsi" w:cstheme="minorHAnsi"/>
          <w:b/>
        </w:rPr>
        <w:t xml:space="preserve">lementos </w:t>
      </w:r>
      <w:r w:rsidR="0038527D">
        <w:rPr>
          <w:rFonts w:asciiTheme="minorHAnsi" w:hAnsiTheme="minorHAnsi" w:cstheme="minorHAnsi"/>
          <w:b/>
        </w:rPr>
        <w:t>tangible</w:t>
      </w:r>
      <w:r w:rsidR="002D3BC2" w:rsidRPr="009F1167">
        <w:rPr>
          <w:rFonts w:asciiTheme="minorHAnsi" w:hAnsiTheme="minorHAnsi" w:cstheme="minorHAnsi"/>
          <w:b/>
        </w:rPr>
        <w:t>s</w:t>
      </w:r>
      <w:r w:rsidR="00881E91" w:rsidRPr="009F1167">
        <w:rPr>
          <w:rFonts w:asciiTheme="minorHAnsi" w:hAnsiTheme="minorHAnsi" w:cstheme="minorHAnsi"/>
          <w:b/>
        </w:rPr>
        <w:t xml:space="preserve"> del paisaje urbano</w:t>
      </w:r>
    </w:p>
    <w:p w:rsidR="004B7D8E" w:rsidRPr="009F1167" w:rsidRDefault="00537C78" w:rsidP="009F1167">
      <w:pPr>
        <w:spacing w:line="360" w:lineRule="auto"/>
        <w:jc w:val="both"/>
        <w:rPr>
          <w:rFonts w:asciiTheme="minorHAnsi" w:hAnsiTheme="minorHAnsi" w:cstheme="minorHAnsi"/>
        </w:rPr>
      </w:pPr>
      <w:r>
        <w:rPr>
          <w:rFonts w:asciiTheme="minorHAnsi" w:hAnsiTheme="minorHAnsi" w:cstheme="minorHAnsi"/>
        </w:rPr>
        <w:t>Ya se dijo</w:t>
      </w:r>
      <w:r w:rsidR="001278C4">
        <w:rPr>
          <w:rFonts w:asciiTheme="minorHAnsi" w:hAnsiTheme="minorHAnsi" w:cstheme="minorHAnsi"/>
        </w:rPr>
        <w:t xml:space="preserve"> antes</w:t>
      </w:r>
      <w:r>
        <w:rPr>
          <w:rFonts w:asciiTheme="minorHAnsi" w:hAnsiTheme="minorHAnsi" w:cstheme="minorHAnsi"/>
        </w:rPr>
        <w:t xml:space="preserve"> que e</w:t>
      </w:r>
      <w:r w:rsidR="0038527D">
        <w:rPr>
          <w:rFonts w:asciiTheme="minorHAnsi" w:hAnsiTheme="minorHAnsi" w:cstheme="minorHAnsi"/>
        </w:rPr>
        <w:t>l paisaje urbano se compone de dos tipos de elementos: tangibles e intangibles</w:t>
      </w:r>
      <w:r w:rsidR="00B12663">
        <w:rPr>
          <w:rFonts w:asciiTheme="minorHAnsi" w:hAnsiTheme="minorHAnsi" w:cstheme="minorHAnsi"/>
        </w:rPr>
        <w:t>. Los primeros comprenden a las edificaciones y los segundos a las prácticas sociales y culturales de los usuarios.</w:t>
      </w:r>
      <w:r w:rsidR="0038527D">
        <w:rPr>
          <w:rFonts w:asciiTheme="minorHAnsi" w:hAnsiTheme="minorHAnsi" w:cstheme="minorHAnsi"/>
        </w:rPr>
        <w:t xml:space="preserve"> </w:t>
      </w:r>
      <w:r w:rsidR="00B12663">
        <w:rPr>
          <w:rFonts w:asciiTheme="minorHAnsi" w:hAnsiTheme="minorHAnsi" w:cstheme="minorHAnsi"/>
        </w:rPr>
        <w:t>L</w:t>
      </w:r>
      <w:r w:rsidR="00E80C47" w:rsidRPr="009F1167">
        <w:rPr>
          <w:rFonts w:asciiTheme="minorHAnsi" w:hAnsiTheme="minorHAnsi" w:cstheme="minorHAnsi"/>
        </w:rPr>
        <w:t>a</w:t>
      </w:r>
      <w:r w:rsidR="00D32597" w:rsidRPr="009F1167">
        <w:rPr>
          <w:rFonts w:asciiTheme="minorHAnsi" w:hAnsiTheme="minorHAnsi" w:cstheme="minorHAnsi"/>
        </w:rPr>
        <w:t xml:space="preserve"> plaza central de Hunucmá</w:t>
      </w:r>
      <w:r w:rsidR="004B7D8E" w:rsidRPr="009F1167">
        <w:rPr>
          <w:rFonts w:asciiTheme="minorHAnsi" w:hAnsiTheme="minorHAnsi" w:cstheme="minorHAnsi"/>
        </w:rPr>
        <w:t xml:space="preserve"> </w:t>
      </w:r>
      <w:r w:rsidR="00614B14" w:rsidRPr="009F1167">
        <w:rPr>
          <w:rFonts w:asciiTheme="minorHAnsi" w:hAnsiTheme="minorHAnsi" w:cstheme="minorHAnsi"/>
        </w:rPr>
        <w:t>en su</w:t>
      </w:r>
      <w:r w:rsidR="00432559" w:rsidRPr="009F1167">
        <w:rPr>
          <w:rFonts w:asciiTheme="minorHAnsi" w:hAnsiTheme="minorHAnsi" w:cstheme="minorHAnsi"/>
        </w:rPr>
        <w:t>s</w:t>
      </w:r>
      <w:r w:rsidR="00614B14" w:rsidRPr="009F1167">
        <w:rPr>
          <w:rFonts w:asciiTheme="minorHAnsi" w:hAnsiTheme="minorHAnsi" w:cstheme="minorHAnsi"/>
        </w:rPr>
        <w:t xml:space="preserve"> alrededores</w:t>
      </w:r>
      <w:r w:rsidR="004B7D8E" w:rsidRPr="009F1167">
        <w:rPr>
          <w:rFonts w:asciiTheme="minorHAnsi" w:hAnsiTheme="minorHAnsi" w:cstheme="minorHAnsi"/>
        </w:rPr>
        <w:t xml:space="preserve"> alberga edificaciones de gran valía</w:t>
      </w:r>
      <w:r w:rsidR="00B12663">
        <w:rPr>
          <w:rFonts w:asciiTheme="minorHAnsi" w:hAnsiTheme="minorHAnsi" w:cstheme="minorHAnsi"/>
        </w:rPr>
        <w:t>. T</w:t>
      </w:r>
      <w:r w:rsidR="004B7D8E" w:rsidRPr="009F1167">
        <w:rPr>
          <w:rFonts w:asciiTheme="minorHAnsi" w:hAnsiTheme="minorHAnsi" w:cstheme="minorHAnsi"/>
        </w:rPr>
        <w:t>enemos en primer término y de mayor relevancia</w:t>
      </w:r>
      <w:r w:rsidR="00B12663">
        <w:rPr>
          <w:rFonts w:asciiTheme="minorHAnsi" w:hAnsiTheme="minorHAnsi" w:cstheme="minorHAnsi"/>
        </w:rPr>
        <w:t>,</w:t>
      </w:r>
      <w:r w:rsidR="004B7D8E" w:rsidRPr="009F1167">
        <w:rPr>
          <w:rFonts w:asciiTheme="minorHAnsi" w:hAnsiTheme="minorHAnsi" w:cstheme="minorHAnsi"/>
        </w:rPr>
        <w:t xml:space="preserve"> como un hito, la monumentalidad del </w:t>
      </w:r>
      <w:r w:rsidR="00C974AA" w:rsidRPr="009F1167">
        <w:rPr>
          <w:rFonts w:asciiTheme="minorHAnsi" w:hAnsiTheme="minorHAnsi" w:cstheme="minorHAnsi"/>
        </w:rPr>
        <w:t>exconvento</w:t>
      </w:r>
      <w:r w:rsidR="004B7D8E" w:rsidRPr="009F1167">
        <w:rPr>
          <w:rFonts w:asciiTheme="minorHAnsi" w:hAnsiTheme="minorHAnsi" w:cstheme="minorHAnsi"/>
        </w:rPr>
        <w:t xml:space="preserve"> y templo religioso San francisco de Asís, levantado en el siglo XVI. </w:t>
      </w:r>
      <w:r w:rsidR="00432559" w:rsidRPr="009F1167">
        <w:rPr>
          <w:rFonts w:asciiTheme="minorHAnsi" w:hAnsiTheme="minorHAnsi" w:cstheme="minorHAnsi"/>
        </w:rPr>
        <w:t xml:space="preserve">Según </w:t>
      </w:r>
      <w:r w:rsidR="007F5F0E">
        <w:rPr>
          <w:rFonts w:asciiTheme="minorHAnsi" w:hAnsiTheme="minorHAnsi" w:cstheme="minorHAnsi"/>
        </w:rPr>
        <w:t xml:space="preserve">Fray Diego López de </w:t>
      </w:r>
      <w:r w:rsidR="00432559" w:rsidRPr="009F1167">
        <w:rPr>
          <w:rFonts w:asciiTheme="minorHAnsi" w:hAnsiTheme="minorHAnsi" w:cstheme="minorHAnsi"/>
        </w:rPr>
        <w:t>Cogolludo</w:t>
      </w:r>
      <w:r w:rsidR="00625E74">
        <w:rPr>
          <w:rFonts w:asciiTheme="minorHAnsi" w:hAnsiTheme="minorHAnsi" w:cstheme="minorHAnsi"/>
        </w:rPr>
        <w:t>,</w:t>
      </w:r>
      <w:r w:rsidR="00432559" w:rsidRPr="009F1167">
        <w:rPr>
          <w:rFonts w:asciiTheme="minorHAnsi" w:hAnsiTheme="minorHAnsi" w:cstheme="minorHAnsi"/>
        </w:rPr>
        <w:t xml:space="preserve"> comenzó a dar servicios en 1581 (Cetina 2006</w:t>
      </w:r>
      <w:r w:rsidR="003F2FDA">
        <w:rPr>
          <w:rFonts w:asciiTheme="minorHAnsi" w:hAnsiTheme="minorHAnsi" w:cstheme="minorHAnsi"/>
        </w:rPr>
        <w:t xml:space="preserve">, </w:t>
      </w:r>
      <w:r w:rsidR="00432559" w:rsidRPr="009F1167">
        <w:rPr>
          <w:rFonts w:asciiTheme="minorHAnsi" w:hAnsiTheme="minorHAnsi" w:cstheme="minorHAnsi"/>
        </w:rPr>
        <w:t>89).</w:t>
      </w:r>
    </w:p>
    <w:p w:rsidR="004B7D8E" w:rsidRPr="009F1167"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Hay que mencionar </w:t>
      </w:r>
      <w:r w:rsidR="00A73CF5" w:rsidRPr="009F1167">
        <w:rPr>
          <w:rFonts w:asciiTheme="minorHAnsi" w:hAnsiTheme="minorHAnsi" w:cstheme="minorHAnsi"/>
        </w:rPr>
        <w:t xml:space="preserve">que </w:t>
      </w:r>
      <w:r w:rsidRPr="009F1167">
        <w:rPr>
          <w:rFonts w:asciiTheme="minorHAnsi" w:hAnsiTheme="minorHAnsi" w:cstheme="minorHAnsi"/>
        </w:rPr>
        <w:t>durante el</w:t>
      </w:r>
      <w:r w:rsidR="00A73CF5" w:rsidRPr="009F1167">
        <w:rPr>
          <w:rFonts w:asciiTheme="minorHAnsi" w:hAnsiTheme="minorHAnsi" w:cstheme="minorHAnsi"/>
        </w:rPr>
        <w:t xml:space="preserve"> siglo</w:t>
      </w:r>
      <w:r w:rsidRPr="009F1167">
        <w:rPr>
          <w:rFonts w:asciiTheme="minorHAnsi" w:hAnsiTheme="minorHAnsi" w:cstheme="minorHAnsi"/>
        </w:rPr>
        <w:t xml:space="preserve"> XVI</w:t>
      </w:r>
      <w:r w:rsidR="00A73CF5" w:rsidRPr="009F1167">
        <w:rPr>
          <w:rFonts w:asciiTheme="minorHAnsi" w:hAnsiTheme="minorHAnsi" w:cstheme="minorHAnsi"/>
        </w:rPr>
        <w:t xml:space="preserve"> en Yucatán</w:t>
      </w:r>
      <w:r w:rsidRPr="009F1167">
        <w:rPr>
          <w:rFonts w:asciiTheme="minorHAnsi" w:hAnsiTheme="minorHAnsi" w:cstheme="minorHAnsi"/>
        </w:rPr>
        <w:t xml:space="preserve"> se implantó el clásico modelo mendicante, de arquitectura monástica europea que incluía convento, templo, portería, atrio, posas y anexos</w:t>
      </w:r>
      <w:r w:rsidR="002D3BC2" w:rsidRPr="009F1167">
        <w:rPr>
          <w:rFonts w:asciiTheme="minorHAnsi" w:hAnsiTheme="minorHAnsi" w:cstheme="minorHAnsi"/>
        </w:rPr>
        <w:t xml:space="preserve"> (Bretos 1987</w:t>
      </w:r>
      <w:r w:rsidR="00A73CF5" w:rsidRPr="009F1167">
        <w:rPr>
          <w:rFonts w:asciiTheme="minorHAnsi" w:hAnsiTheme="minorHAnsi" w:cstheme="minorHAnsi"/>
        </w:rPr>
        <w:t xml:space="preserve"> y 1992</w:t>
      </w:r>
      <w:r w:rsidR="002D3BC2" w:rsidRPr="009F1167">
        <w:rPr>
          <w:rFonts w:asciiTheme="minorHAnsi" w:hAnsiTheme="minorHAnsi" w:cstheme="minorHAnsi"/>
        </w:rPr>
        <w:t>). N</w:t>
      </w:r>
      <w:r w:rsidRPr="009F1167">
        <w:rPr>
          <w:rFonts w:asciiTheme="minorHAnsi" w:hAnsiTheme="minorHAnsi" w:cstheme="minorHAnsi"/>
        </w:rPr>
        <w:t>o se pretende dar aquí una descripción detallada sobre la composición formal y espacial de los templos religiosos</w:t>
      </w:r>
      <w:r w:rsidR="00A73CF5" w:rsidRPr="009F1167">
        <w:rPr>
          <w:rFonts w:asciiTheme="minorHAnsi" w:hAnsiTheme="minorHAnsi" w:cstheme="minorHAnsi"/>
        </w:rPr>
        <w:t>,</w:t>
      </w:r>
      <w:r w:rsidRPr="009F1167">
        <w:rPr>
          <w:rFonts w:asciiTheme="minorHAnsi" w:hAnsiTheme="minorHAnsi" w:cstheme="minorHAnsi"/>
        </w:rPr>
        <w:t xml:space="preserve"> pero si tomar en cuenta que est</w:t>
      </w:r>
      <w:r w:rsidR="00A73CF5" w:rsidRPr="009F1167">
        <w:rPr>
          <w:rFonts w:asciiTheme="minorHAnsi" w:hAnsiTheme="minorHAnsi" w:cstheme="minorHAnsi"/>
        </w:rPr>
        <w:t>e tipo de</w:t>
      </w:r>
      <w:r w:rsidRPr="009F1167">
        <w:rPr>
          <w:rFonts w:asciiTheme="minorHAnsi" w:hAnsiTheme="minorHAnsi" w:cstheme="minorHAnsi"/>
        </w:rPr>
        <w:t xml:space="preserve"> edificación es clave en el paisaje urbano de la localidad. </w:t>
      </w:r>
    </w:p>
    <w:p w:rsidR="00E61D06" w:rsidRPr="009F1167" w:rsidRDefault="004B7D8E" w:rsidP="00625E74">
      <w:pPr>
        <w:spacing w:line="360" w:lineRule="auto"/>
        <w:ind w:firstLine="708"/>
        <w:jc w:val="both"/>
        <w:rPr>
          <w:rFonts w:asciiTheme="minorHAnsi" w:hAnsiTheme="minorHAnsi" w:cstheme="minorHAnsi"/>
        </w:rPr>
      </w:pPr>
      <w:r w:rsidRPr="009F1167">
        <w:rPr>
          <w:rFonts w:asciiTheme="minorHAnsi" w:hAnsiTheme="minorHAnsi" w:cstheme="minorHAnsi"/>
        </w:rPr>
        <w:t xml:space="preserve">El </w:t>
      </w:r>
      <w:r w:rsidR="00C974AA" w:rsidRPr="009F1167">
        <w:rPr>
          <w:rFonts w:asciiTheme="minorHAnsi" w:hAnsiTheme="minorHAnsi" w:cstheme="minorHAnsi"/>
        </w:rPr>
        <w:t>exconvento</w:t>
      </w:r>
      <w:r w:rsidRPr="009F1167">
        <w:rPr>
          <w:rFonts w:asciiTheme="minorHAnsi" w:hAnsiTheme="minorHAnsi" w:cstheme="minorHAnsi"/>
        </w:rPr>
        <w:t xml:space="preserve"> y el templo</w:t>
      </w:r>
      <w:r w:rsidR="00A73CF5" w:rsidRPr="009F1167">
        <w:rPr>
          <w:rFonts w:asciiTheme="minorHAnsi" w:hAnsiTheme="minorHAnsi" w:cstheme="minorHAnsi"/>
        </w:rPr>
        <w:t xml:space="preserve"> de San francisco de Asís</w:t>
      </w:r>
      <w:r w:rsidRPr="009F1167">
        <w:rPr>
          <w:rFonts w:asciiTheme="minorHAnsi" w:hAnsiTheme="minorHAnsi" w:cstheme="minorHAnsi"/>
        </w:rPr>
        <w:t xml:space="preserve"> están edificados sobre la calle 28 de la ciudad</w:t>
      </w:r>
      <w:r w:rsidR="00A73CF5" w:rsidRPr="009F1167">
        <w:rPr>
          <w:rFonts w:asciiTheme="minorHAnsi" w:hAnsiTheme="minorHAnsi" w:cstheme="minorHAnsi"/>
        </w:rPr>
        <w:t>. O</w:t>
      </w:r>
      <w:r w:rsidRPr="009F1167">
        <w:rPr>
          <w:rFonts w:asciiTheme="minorHAnsi" w:hAnsiTheme="minorHAnsi" w:cstheme="minorHAnsi"/>
        </w:rPr>
        <w:t>cupan un área bastante amplia casi dos manzanas en un solo predio</w:t>
      </w:r>
      <w:r w:rsidR="00A73CF5" w:rsidRPr="009F1167">
        <w:rPr>
          <w:rFonts w:asciiTheme="minorHAnsi" w:hAnsiTheme="minorHAnsi" w:cstheme="minorHAnsi"/>
        </w:rPr>
        <w:t xml:space="preserve">.  </w:t>
      </w:r>
      <w:r w:rsidRPr="009F1167">
        <w:rPr>
          <w:rFonts w:asciiTheme="minorHAnsi" w:hAnsiTheme="minorHAnsi" w:cstheme="minorHAnsi"/>
        </w:rPr>
        <w:t>El templo se desplanta a una altura de dos metros aproximadamente,</w:t>
      </w:r>
      <w:r w:rsidR="00432559" w:rsidRPr="009F1167">
        <w:rPr>
          <w:rFonts w:asciiTheme="minorHAnsi" w:hAnsiTheme="minorHAnsi" w:cstheme="minorHAnsi"/>
        </w:rPr>
        <w:t xml:space="preserve"> -probablemente</w:t>
      </w:r>
      <w:r w:rsidR="007F5F0E">
        <w:rPr>
          <w:rFonts w:asciiTheme="minorHAnsi" w:hAnsiTheme="minorHAnsi" w:cstheme="minorHAnsi"/>
        </w:rPr>
        <w:t xml:space="preserve"> el terraplén</w:t>
      </w:r>
      <w:r w:rsidR="00432559" w:rsidRPr="009F1167">
        <w:rPr>
          <w:rFonts w:asciiTheme="minorHAnsi" w:hAnsiTheme="minorHAnsi" w:cstheme="minorHAnsi"/>
        </w:rPr>
        <w:t xml:space="preserve"> de un edificio maya-</w:t>
      </w:r>
      <w:r w:rsidRPr="009F1167">
        <w:rPr>
          <w:rFonts w:asciiTheme="minorHAnsi" w:hAnsiTheme="minorHAnsi" w:cstheme="minorHAnsi"/>
        </w:rPr>
        <w:t xml:space="preserve"> enfatizando </w:t>
      </w:r>
      <w:r w:rsidR="00A73CF5" w:rsidRPr="009F1167">
        <w:rPr>
          <w:rFonts w:asciiTheme="minorHAnsi" w:hAnsiTheme="minorHAnsi" w:cstheme="minorHAnsi"/>
        </w:rPr>
        <w:t>su</w:t>
      </w:r>
      <w:r w:rsidRPr="009F1167">
        <w:rPr>
          <w:rFonts w:asciiTheme="minorHAnsi" w:hAnsiTheme="minorHAnsi" w:cstheme="minorHAnsi"/>
        </w:rPr>
        <w:t xml:space="preserve"> monumentalidad que sobresale</w:t>
      </w:r>
      <w:r w:rsidR="00A73CF5" w:rsidRPr="009F1167">
        <w:rPr>
          <w:rFonts w:asciiTheme="minorHAnsi" w:hAnsiTheme="minorHAnsi" w:cstheme="minorHAnsi"/>
        </w:rPr>
        <w:t>,</w:t>
      </w:r>
      <w:r w:rsidRPr="009F1167">
        <w:rPr>
          <w:rFonts w:asciiTheme="minorHAnsi" w:hAnsiTheme="minorHAnsi" w:cstheme="minorHAnsi"/>
        </w:rPr>
        <w:t xml:space="preserve"> por mucho</w:t>
      </w:r>
      <w:r w:rsidR="00A73CF5" w:rsidRPr="009F1167">
        <w:rPr>
          <w:rFonts w:asciiTheme="minorHAnsi" w:hAnsiTheme="minorHAnsi" w:cstheme="minorHAnsi"/>
        </w:rPr>
        <w:t xml:space="preserve">, </w:t>
      </w:r>
      <w:r w:rsidR="00A73CF5" w:rsidRPr="009F1167">
        <w:rPr>
          <w:rFonts w:asciiTheme="minorHAnsi" w:hAnsiTheme="minorHAnsi" w:cstheme="minorHAnsi"/>
        </w:rPr>
        <w:lastRenderedPageBreak/>
        <w:t>en</w:t>
      </w:r>
      <w:r w:rsidRPr="009F1167">
        <w:rPr>
          <w:rFonts w:asciiTheme="minorHAnsi" w:hAnsiTheme="minorHAnsi" w:cstheme="minorHAnsi"/>
        </w:rPr>
        <w:t xml:space="preserve"> la altura del perfil urbano</w:t>
      </w:r>
      <w:r w:rsidR="00A73CF5" w:rsidRPr="009F1167">
        <w:rPr>
          <w:rFonts w:asciiTheme="minorHAnsi" w:hAnsiTheme="minorHAnsi" w:cstheme="minorHAnsi"/>
        </w:rPr>
        <w:t>. S</w:t>
      </w:r>
      <w:r w:rsidRPr="009F1167">
        <w:rPr>
          <w:rFonts w:asciiTheme="minorHAnsi" w:hAnsiTheme="minorHAnsi" w:cstheme="minorHAnsi"/>
        </w:rPr>
        <w:t>u fachada mira hacia el poniente</w:t>
      </w:r>
      <w:r w:rsidR="00A73CF5" w:rsidRPr="009F1167">
        <w:rPr>
          <w:rFonts w:asciiTheme="minorHAnsi" w:hAnsiTheme="minorHAnsi" w:cstheme="minorHAnsi"/>
        </w:rPr>
        <w:t>.</w:t>
      </w:r>
      <w:r w:rsidRPr="009F1167">
        <w:rPr>
          <w:rFonts w:asciiTheme="minorHAnsi" w:hAnsiTheme="minorHAnsi" w:cstheme="minorHAnsi"/>
        </w:rPr>
        <w:t xml:space="preserve"> </w:t>
      </w:r>
      <w:r w:rsidR="00A73CF5" w:rsidRPr="009F1167">
        <w:rPr>
          <w:rFonts w:asciiTheme="minorHAnsi" w:hAnsiTheme="minorHAnsi" w:cstheme="minorHAnsi"/>
        </w:rPr>
        <w:t>E</w:t>
      </w:r>
      <w:r w:rsidRPr="009F1167">
        <w:rPr>
          <w:rFonts w:asciiTheme="minorHAnsi" w:hAnsiTheme="minorHAnsi" w:cstheme="minorHAnsi"/>
        </w:rPr>
        <w:t>s simple y austera</w:t>
      </w:r>
      <w:r w:rsidR="00A73CF5" w:rsidRPr="009F1167">
        <w:rPr>
          <w:rFonts w:asciiTheme="minorHAnsi" w:hAnsiTheme="minorHAnsi" w:cstheme="minorHAnsi"/>
        </w:rPr>
        <w:t>. T</w:t>
      </w:r>
      <w:r w:rsidRPr="009F1167">
        <w:rPr>
          <w:rFonts w:asciiTheme="minorHAnsi" w:hAnsiTheme="minorHAnsi" w:cstheme="minorHAnsi"/>
        </w:rPr>
        <w:t>iene tres accesos de dimensiones adecuadas para facilitar la entrada desde el nártex a la nave y sal</w:t>
      </w:r>
      <w:r w:rsidR="006367FE" w:rsidRPr="009F1167">
        <w:rPr>
          <w:rFonts w:asciiTheme="minorHAnsi" w:hAnsiTheme="minorHAnsi" w:cstheme="minorHAnsi"/>
        </w:rPr>
        <w:t>ida de los feligreses</w:t>
      </w:r>
      <w:r w:rsidR="00E27F9B" w:rsidRPr="009F1167">
        <w:rPr>
          <w:rFonts w:asciiTheme="minorHAnsi" w:hAnsiTheme="minorHAnsi" w:cstheme="minorHAnsi"/>
        </w:rPr>
        <w:t xml:space="preserve"> al atrio</w:t>
      </w:r>
      <w:r w:rsidR="002D3BC2" w:rsidRPr="009F1167">
        <w:rPr>
          <w:rFonts w:asciiTheme="minorHAnsi" w:hAnsiTheme="minorHAnsi" w:cstheme="minorHAnsi"/>
        </w:rPr>
        <w:t>. C</w:t>
      </w:r>
      <w:r w:rsidRPr="009F1167">
        <w:rPr>
          <w:rFonts w:asciiTheme="minorHAnsi" w:hAnsiTheme="minorHAnsi" w:cstheme="minorHAnsi"/>
        </w:rPr>
        <w:t>uenta con una ventana de coro que permite la entrada de un haz de luz que remata en el presbiterio, iluminando el retablo que resguarda las imágenes religiosas</w:t>
      </w:r>
      <w:r w:rsidR="00E27F9B" w:rsidRPr="009F1167">
        <w:rPr>
          <w:rFonts w:asciiTheme="minorHAnsi" w:hAnsiTheme="minorHAnsi" w:cstheme="minorHAnsi"/>
        </w:rPr>
        <w:t>. Siempre sobre</w:t>
      </w:r>
      <w:r w:rsidRPr="009F1167">
        <w:rPr>
          <w:rFonts w:asciiTheme="minorHAnsi" w:hAnsiTheme="minorHAnsi" w:cstheme="minorHAnsi"/>
        </w:rPr>
        <w:t xml:space="preserve"> la fachada principal, dos metros más, finaliza l</w:t>
      </w:r>
      <w:r w:rsidR="006367FE" w:rsidRPr="009F1167">
        <w:rPr>
          <w:rFonts w:asciiTheme="minorHAnsi" w:hAnsiTheme="minorHAnsi" w:cstheme="minorHAnsi"/>
        </w:rPr>
        <w:t>a pared en una cornisa corrida</w:t>
      </w:r>
      <w:r w:rsidR="00E27F9B" w:rsidRPr="009F1167">
        <w:rPr>
          <w:rFonts w:asciiTheme="minorHAnsi" w:hAnsiTheme="minorHAnsi" w:cstheme="minorHAnsi"/>
        </w:rPr>
        <w:t>. A partir</w:t>
      </w:r>
      <w:r w:rsidRPr="009F1167">
        <w:rPr>
          <w:rFonts w:asciiTheme="minorHAnsi" w:hAnsiTheme="minorHAnsi" w:cstheme="minorHAnsi"/>
        </w:rPr>
        <w:t xml:space="preserve"> de ahí</w:t>
      </w:r>
      <w:r w:rsidR="00E27F9B" w:rsidRPr="009F1167">
        <w:rPr>
          <w:rFonts w:asciiTheme="minorHAnsi" w:hAnsiTheme="minorHAnsi" w:cstheme="minorHAnsi"/>
        </w:rPr>
        <w:t>,</w:t>
      </w:r>
      <w:r w:rsidRPr="009F1167">
        <w:rPr>
          <w:rFonts w:asciiTheme="minorHAnsi" w:hAnsiTheme="minorHAnsi" w:cstheme="minorHAnsi"/>
        </w:rPr>
        <w:t xml:space="preserve"> se desplanta una hermosa y esbelta espadaña, -no tan espectacular como la de Muna o la de Oxkutzcab-  lista para albergar nueve campanas, importante elemento a la hora de llamar a la comunidad al rito religioso. </w:t>
      </w:r>
    </w:p>
    <w:p w:rsidR="003C172B" w:rsidRPr="009F1167"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Con la </w:t>
      </w:r>
      <w:r w:rsidR="000C407F" w:rsidRPr="009F1167">
        <w:rPr>
          <w:rFonts w:asciiTheme="minorHAnsi" w:hAnsiTheme="minorHAnsi" w:cstheme="minorHAnsi"/>
        </w:rPr>
        <w:t xml:space="preserve">secularización de </w:t>
      </w:r>
      <w:r w:rsidR="007531DB" w:rsidRPr="009F1167">
        <w:rPr>
          <w:rFonts w:asciiTheme="minorHAnsi" w:hAnsiTheme="minorHAnsi" w:cstheme="minorHAnsi"/>
        </w:rPr>
        <w:t>los conventos</w:t>
      </w:r>
      <w:r w:rsidRPr="009F1167">
        <w:rPr>
          <w:rFonts w:asciiTheme="minorHAnsi" w:hAnsiTheme="minorHAnsi" w:cstheme="minorHAnsi"/>
        </w:rPr>
        <w:t xml:space="preserve">, </w:t>
      </w:r>
      <w:r w:rsidR="00432559" w:rsidRPr="009F1167">
        <w:rPr>
          <w:rFonts w:asciiTheme="minorHAnsi" w:hAnsiTheme="minorHAnsi" w:cstheme="minorHAnsi"/>
        </w:rPr>
        <w:t>la</w:t>
      </w:r>
      <w:r w:rsidR="007B67DD" w:rsidRPr="009F1167">
        <w:rPr>
          <w:rFonts w:asciiTheme="minorHAnsi" w:hAnsiTheme="minorHAnsi" w:cstheme="minorHAnsi"/>
        </w:rPr>
        <w:t xml:space="preserve">s </w:t>
      </w:r>
      <w:r w:rsidR="00432559" w:rsidRPr="009F1167">
        <w:rPr>
          <w:rFonts w:asciiTheme="minorHAnsi" w:hAnsiTheme="minorHAnsi" w:cstheme="minorHAnsi"/>
        </w:rPr>
        <w:t xml:space="preserve">actividades </w:t>
      </w:r>
      <w:r w:rsidR="000C407F" w:rsidRPr="009F1167">
        <w:rPr>
          <w:rFonts w:asciiTheme="minorHAnsi" w:hAnsiTheme="minorHAnsi" w:cstheme="minorHAnsi"/>
        </w:rPr>
        <w:t>monacales</w:t>
      </w:r>
      <w:r w:rsidRPr="009F1167">
        <w:rPr>
          <w:rFonts w:asciiTheme="minorHAnsi" w:hAnsiTheme="minorHAnsi" w:cstheme="minorHAnsi"/>
        </w:rPr>
        <w:t xml:space="preserve"> de los Fr</w:t>
      </w:r>
      <w:r w:rsidR="00A975C8" w:rsidRPr="009F1167">
        <w:rPr>
          <w:rFonts w:asciiTheme="minorHAnsi" w:hAnsiTheme="minorHAnsi" w:cstheme="minorHAnsi"/>
        </w:rPr>
        <w:t xml:space="preserve">anciscanos </w:t>
      </w:r>
      <w:r w:rsidR="007B67DD" w:rsidRPr="009F1167">
        <w:rPr>
          <w:rFonts w:asciiTheme="minorHAnsi" w:hAnsiTheme="minorHAnsi" w:cstheme="minorHAnsi"/>
        </w:rPr>
        <w:t>se v</w:t>
      </w:r>
      <w:r w:rsidR="00432559" w:rsidRPr="009F1167">
        <w:rPr>
          <w:rFonts w:asciiTheme="minorHAnsi" w:hAnsiTheme="minorHAnsi" w:cstheme="minorHAnsi"/>
        </w:rPr>
        <w:t>iero</w:t>
      </w:r>
      <w:r w:rsidR="007B67DD" w:rsidRPr="009F1167">
        <w:rPr>
          <w:rFonts w:asciiTheme="minorHAnsi" w:hAnsiTheme="minorHAnsi" w:cstheme="minorHAnsi"/>
        </w:rPr>
        <w:t xml:space="preserve">n seriamente </w:t>
      </w:r>
      <w:r w:rsidR="007F5F0E">
        <w:rPr>
          <w:rFonts w:asciiTheme="minorHAnsi" w:hAnsiTheme="minorHAnsi" w:cstheme="minorHAnsi"/>
        </w:rPr>
        <w:t>restringid</w:t>
      </w:r>
      <w:r w:rsidR="007B67DD" w:rsidRPr="009F1167">
        <w:rPr>
          <w:rFonts w:asciiTheme="minorHAnsi" w:hAnsiTheme="minorHAnsi" w:cstheme="minorHAnsi"/>
        </w:rPr>
        <w:t>as</w:t>
      </w:r>
      <w:r w:rsidR="00432559" w:rsidRPr="009F1167">
        <w:rPr>
          <w:rFonts w:asciiTheme="minorHAnsi" w:hAnsiTheme="minorHAnsi" w:cstheme="minorHAnsi"/>
        </w:rPr>
        <w:t>.</w:t>
      </w:r>
      <w:r w:rsidR="007531DB" w:rsidRPr="009F1167">
        <w:rPr>
          <w:rFonts w:asciiTheme="minorHAnsi" w:hAnsiTheme="minorHAnsi" w:cstheme="minorHAnsi"/>
        </w:rPr>
        <w:t xml:space="preserve"> Al quedar limitada la evangelización </w:t>
      </w:r>
      <w:r w:rsidR="00A70EEF">
        <w:rPr>
          <w:rFonts w:asciiTheme="minorHAnsi" w:hAnsiTheme="minorHAnsi" w:cstheme="minorHAnsi"/>
        </w:rPr>
        <w:t>al ámbito</w:t>
      </w:r>
      <w:r w:rsidR="007531DB" w:rsidRPr="009F1167">
        <w:rPr>
          <w:rFonts w:asciiTheme="minorHAnsi" w:hAnsiTheme="minorHAnsi" w:cstheme="minorHAnsi"/>
        </w:rPr>
        <w:t xml:space="preserve"> parroquial</w:t>
      </w:r>
      <w:r w:rsidR="00A975C8" w:rsidRPr="009F1167">
        <w:rPr>
          <w:rFonts w:asciiTheme="minorHAnsi" w:hAnsiTheme="minorHAnsi" w:cstheme="minorHAnsi"/>
        </w:rPr>
        <w:t xml:space="preserve">, </w:t>
      </w:r>
      <w:r w:rsidRPr="009F1167">
        <w:rPr>
          <w:rFonts w:asciiTheme="minorHAnsi" w:hAnsiTheme="minorHAnsi" w:cstheme="minorHAnsi"/>
        </w:rPr>
        <w:t xml:space="preserve">las áreas existentes como el huerto, el cementerio y espacios </w:t>
      </w:r>
      <w:r w:rsidR="007531DB" w:rsidRPr="009F1167">
        <w:rPr>
          <w:rFonts w:asciiTheme="minorHAnsi" w:hAnsiTheme="minorHAnsi" w:cstheme="minorHAnsi"/>
        </w:rPr>
        <w:t xml:space="preserve">abiertos </w:t>
      </w:r>
      <w:r w:rsidRPr="009F1167">
        <w:rPr>
          <w:rFonts w:asciiTheme="minorHAnsi" w:hAnsiTheme="minorHAnsi" w:cstheme="minorHAnsi"/>
        </w:rPr>
        <w:t xml:space="preserve">doctrinales ya no </w:t>
      </w:r>
      <w:r w:rsidR="007531DB" w:rsidRPr="009F1167">
        <w:rPr>
          <w:rFonts w:asciiTheme="minorHAnsi" w:hAnsiTheme="minorHAnsi" w:cstheme="minorHAnsi"/>
        </w:rPr>
        <w:t>fuer</w:t>
      </w:r>
      <w:r w:rsidRPr="009F1167">
        <w:rPr>
          <w:rFonts w:asciiTheme="minorHAnsi" w:hAnsiTheme="minorHAnsi" w:cstheme="minorHAnsi"/>
        </w:rPr>
        <w:t>on necesaria</w:t>
      </w:r>
      <w:r w:rsidR="006367FE" w:rsidRPr="009F1167">
        <w:rPr>
          <w:rFonts w:asciiTheme="minorHAnsi" w:hAnsiTheme="minorHAnsi" w:cstheme="minorHAnsi"/>
        </w:rPr>
        <w:t>s.</w:t>
      </w:r>
      <w:r w:rsidR="007531DB" w:rsidRPr="009F1167">
        <w:rPr>
          <w:rFonts w:asciiTheme="minorHAnsi" w:hAnsiTheme="minorHAnsi" w:cstheme="minorHAnsi"/>
        </w:rPr>
        <w:t xml:space="preserve"> En los años posteriores, ante las nuevas necesidades que trae el crecimiento urbano, el clero</w:t>
      </w:r>
      <w:r w:rsidR="006367FE" w:rsidRPr="009F1167">
        <w:rPr>
          <w:rFonts w:asciiTheme="minorHAnsi" w:hAnsiTheme="minorHAnsi" w:cstheme="minorHAnsi"/>
        </w:rPr>
        <w:t xml:space="preserve"> ha </w:t>
      </w:r>
      <w:r w:rsidR="007F5F0E">
        <w:rPr>
          <w:rFonts w:asciiTheme="minorHAnsi" w:hAnsiTheme="minorHAnsi" w:cstheme="minorHAnsi"/>
        </w:rPr>
        <w:t>ven</w:t>
      </w:r>
      <w:r w:rsidR="006367FE" w:rsidRPr="009F1167">
        <w:rPr>
          <w:rFonts w:asciiTheme="minorHAnsi" w:hAnsiTheme="minorHAnsi" w:cstheme="minorHAnsi"/>
        </w:rPr>
        <w:t>ido cediendo</w:t>
      </w:r>
      <w:r w:rsidRPr="009F1167">
        <w:rPr>
          <w:rFonts w:asciiTheme="minorHAnsi" w:hAnsiTheme="minorHAnsi" w:cstheme="minorHAnsi"/>
        </w:rPr>
        <w:t xml:space="preserve"> espacios </w:t>
      </w:r>
      <w:r w:rsidR="007B67DD" w:rsidRPr="009F1167">
        <w:rPr>
          <w:rFonts w:asciiTheme="minorHAnsi" w:hAnsiTheme="minorHAnsi" w:cstheme="minorHAnsi"/>
        </w:rPr>
        <w:t xml:space="preserve">del viejo convento </w:t>
      </w:r>
      <w:r w:rsidRPr="009F1167">
        <w:rPr>
          <w:rFonts w:asciiTheme="minorHAnsi" w:hAnsiTheme="minorHAnsi" w:cstheme="minorHAnsi"/>
        </w:rPr>
        <w:t>a la comunidad</w:t>
      </w:r>
      <w:r w:rsidR="007B67DD" w:rsidRPr="009F1167">
        <w:rPr>
          <w:rFonts w:asciiTheme="minorHAnsi" w:hAnsiTheme="minorHAnsi" w:cstheme="minorHAnsi"/>
        </w:rPr>
        <w:t>,</w:t>
      </w:r>
      <w:r w:rsidRPr="009F1167">
        <w:rPr>
          <w:rFonts w:asciiTheme="minorHAnsi" w:hAnsiTheme="minorHAnsi" w:cstheme="minorHAnsi"/>
        </w:rPr>
        <w:t xml:space="preserve"> donde</w:t>
      </w:r>
      <w:r w:rsidR="007B67DD" w:rsidRPr="009F1167">
        <w:rPr>
          <w:rFonts w:asciiTheme="minorHAnsi" w:hAnsiTheme="minorHAnsi" w:cstheme="minorHAnsi"/>
        </w:rPr>
        <w:t xml:space="preserve"> ahora</w:t>
      </w:r>
      <w:r w:rsidRPr="009F1167">
        <w:rPr>
          <w:rFonts w:asciiTheme="minorHAnsi" w:hAnsiTheme="minorHAnsi" w:cstheme="minorHAnsi"/>
        </w:rPr>
        <w:t xml:space="preserve"> se realizan diversas actividades deportivas y sociales</w:t>
      </w:r>
      <w:r w:rsidR="007B67DD" w:rsidRPr="009F1167">
        <w:rPr>
          <w:rFonts w:asciiTheme="minorHAnsi" w:hAnsiTheme="minorHAnsi" w:cstheme="minorHAnsi"/>
        </w:rPr>
        <w:t>. Por ejemplo</w:t>
      </w:r>
      <w:r w:rsidRPr="009F1167">
        <w:rPr>
          <w:rFonts w:asciiTheme="minorHAnsi" w:hAnsiTheme="minorHAnsi" w:cstheme="minorHAnsi"/>
        </w:rPr>
        <w:t xml:space="preserve">, </w:t>
      </w:r>
      <w:r w:rsidR="007B67DD" w:rsidRPr="009F1167">
        <w:rPr>
          <w:rFonts w:asciiTheme="minorHAnsi" w:hAnsiTheme="minorHAnsi" w:cstheme="minorHAnsi"/>
        </w:rPr>
        <w:t>un</w:t>
      </w:r>
      <w:r w:rsidRPr="009F1167">
        <w:rPr>
          <w:rFonts w:asciiTheme="minorHAnsi" w:hAnsiTheme="minorHAnsi" w:cstheme="minorHAnsi"/>
        </w:rPr>
        <w:t xml:space="preserve">a cancha de futbol localizada en el costado izquierdo de dimensiones considerables, delimitada en su perímetro por una malla metálica; </w:t>
      </w:r>
      <w:r w:rsidR="007F5F0E" w:rsidRPr="009F1167">
        <w:rPr>
          <w:rFonts w:asciiTheme="minorHAnsi" w:hAnsiTheme="minorHAnsi" w:cstheme="minorHAnsi"/>
        </w:rPr>
        <w:t xml:space="preserve">juegos infantiles </w:t>
      </w:r>
      <w:r w:rsidRPr="009F1167">
        <w:rPr>
          <w:rFonts w:asciiTheme="minorHAnsi" w:hAnsiTheme="minorHAnsi" w:cstheme="minorHAnsi"/>
        </w:rPr>
        <w:t xml:space="preserve">en la parte trasera; </w:t>
      </w:r>
      <w:r w:rsidR="007F5F0E">
        <w:rPr>
          <w:rFonts w:asciiTheme="minorHAnsi" w:hAnsiTheme="minorHAnsi" w:cstheme="minorHAnsi"/>
        </w:rPr>
        <w:t xml:space="preserve">y </w:t>
      </w:r>
      <w:r w:rsidR="007F5F0E" w:rsidRPr="009F1167">
        <w:rPr>
          <w:rFonts w:asciiTheme="minorHAnsi" w:hAnsiTheme="minorHAnsi" w:cstheme="minorHAnsi"/>
        </w:rPr>
        <w:t xml:space="preserve">andadores peatonales </w:t>
      </w:r>
      <w:r w:rsidR="007F5F0E">
        <w:rPr>
          <w:rFonts w:asciiTheme="minorHAnsi" w:hAnsiTheme="minorHAnsi" w:cstheme="minorHAnsi"/>
        </w:rPr>
        <w:t>que prácticamente han suplantado a</w:t>
      </w:r>
      <w:r w:rsidRPr="009F1167">
        <w:rPr>
          <w:rFonts w:asciiTheme="minorHAnsi" w:hAnsiTheme="minorHAnsi" w:cstheme="minorHAnsi"/>
        </w:rPr>
        <w:t>l atrio</w:t>
      </w:r>
      <w:r w:rsidR="004B2369">
        <w:rPr>
          <w:rFonts w:asciiTheme="minorHAnsi" w:hAnsiTheme="minorHAnsi" w:cstheme="minorHAnsi"/>
        </w:rPr>
        <w:t xml:space="preserve">. </w:t>
      </w:r>
    </w:p>
    <w:p w:rsidR="00625E74" w:rsidRPr="009F1167" w:rsidRDefault="00625E74" w:rsidP="00625E74">
      <w:pPr>
        <w:spacing w:line="360" w:lineRule="auto"/>
        <w:ind w:firstLine="708"/>
        <w:jc w:val="both"/>
        <w:rPr>
          <w:rFonts w:asciiTheme="minorHAnsi" w:hAnsiTheme="minorHAnsi" w:cstheme="minorHAnsi"/>
        </w:rPr>
      </w:pPr>
    </w:p>
    <w:p w:rsidR="00625E74" w:rsidRPr="009F1167" w:rsidRDefault="00625E74" w:rsidP="00625E74">
      <w:pPr>
        <w:spacing w:line="360" w:lineRule="auto"/>
        <w:jc w:val="center"/>
        <w:rPr>
          <w:rFonts w:asciiTheme="minorHAnsi" w:hAnsiTheme="minorHAnsi" w:cstheme="minorHAnsi"/>
        </w:rPr>
      </w:pPr>
      <w:r w:rsidRPr="009F1167">
        <w:rPr>
          <w:rFonts w:asciiTheme="minorHAnsi" w:hAnsiTheme="minorHAnsi" w:cstheme="minorHAnsi"/>
        </w:rPr>
        <w:t>[Foto 2, de los autores. Fachada principal del templo de San Francisco de Asís]</w:t>
      </w:r>
    </w:p>
    <w:p w:rsidR="00625E74" w:rsidRDefault="00625E74" w:rsidP="009F1167">
      <w:pPr>
        <w:spacing w:line="360" w:lineRule="auto"/>
        <w:ind w:firstLine="708"/>
        <w:jc w:val="both"/>
        <w:rPr>
          <w:rFonts w:asciiTheme="minorHAnsi" w:hAnsiTheme="minorHAnsi" w:cstheme="minorHAnsi"/>
        </w:rPr>
      </w:pPr>
    </w:p>
    <w:p w:rsidR="007455E2" w:rsidRPr="009F1167"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El palacio municipal ubicado en la calle 31 entre 28 y 30 del centro de la ciudad, es una</w:t>
      </w:r>
      <w:r w:rsidR="007531DB" w:rsidRPr="009F1167">
        <w:rPr>
          <w:rFonts w:asciiTheme="minorHAnsi" w:hAnsiTheme="minorHAnsi" w:cstheme="minorHAnsi"/>
        </w:rPr>
        <w:t xml:space="preserve"> </w:t>
      </w:r>
      <w:r w:rsidRPr="009F1167">
        <w:rPr>
          <w:rFonts w:asciiTheme="minorHAnsi" w:hAnsiTheme="minorHAnsi" w:cstheme="minorHAnsi"/>
        </w:rPr>
        <w:t xml:space="preserve">edificación administrativa </w:t>
      </w:r>
      <w:r w:rsidR="00AD7CA9" w:rsidRPr="009F1167">
        <w:rPr>
          <w:rFonts w:asciiTheme="minorHAnsi" w:hAnsiTheme="minorHAnsi" w:cstheme="minorHAnsi"/>
        </w:rPr>
        <w:t>-</w:t>
      </w:r>
      <w:r w:rsidRPr="009F1167">
        <w:rPr>
          <w:rFonts w:asciiTheme="minorHAnsi" w:hAnsiTheme="minorHAnsi" w:cstheme="minorHAnsi"/>
        </w:rPr>
        <w:t xml:space="preserve">que </w:t>
      </w:r>
      <w:r w:rsidR="00AC5CB9" w:rsidRPr="009F1167">
        <w:rPr>
          <w:rFonts w:asciiTheme="minorHAnsi" w:hAnsiTheme="minorHAnsi" w:cstheme="minorHAnsi"/>
        </w:rPr>
        <w:t>previamente era una casona</w:t>
      </w:r>
      <w:r w:rsidR="00AD7CA9" w:rsidRPr="009F1167">
        <w:rPr>
          <w:rFonts w:asciiTheme="minorHAnsi" w:hAnsiTheme="minorHAnsi" w:cstheme="minorHAnsi"/>
        </w:rPr>
        <w:t>-</w:t>
      </w:r>
      <w:r w:rsidR="00AC5CB9" w:rsidRPr="009F1167">
        <w:rPr>
          <w:rFonts w:asciiTheme="minorHAnsi" w:hAnsiTheme="minorHAnsi" w:cstheme="minorHAnsi"/>
        </w:rPr>
        <w:t xml:space="preserve"> se comenzó a construir en 1930 y se concluyó en el año de 1937 (Cetina 2006</w:t>
      </w:r>
      <w:r w:rsidR="003F2FDA">
        <w:rPr>
          <w:rFonts w:asciiTheme="minorHAnsi" w:hAnsiTheme="minorHAnsi" w:cstheme="minorHAnsi"/>
        </w:rPr>
        <w:t xml:space="preserve">, </w:t>
      </w:r>
      <w:r w:rsidR="00AC5CB9" w:rsidRPr="009F1167">
        <w:rPr>
          <w:rFonts w:asciiTheme="minorHAnsi" w:hAnsiTheme="minorHAnsi" w:cstheme="minorHAnsi"/>
        </w:rPr>
        <w:t>95). Este nuevo edificio refleja una época del gobierno estatal bajo el control del Partido Socialista del Sureste</w:t>
      </w:r>
      <w:r w:rsidR="00412D64" w:rsidRPr="009F1167">
        <w:rPr>
          <w:rFonts w:asciiTheme="minorHAnsi" w:hAnsiTheme="minorHAnsi" w:cstheme="minorHAnsi"/>
        </w:rPr>
        <w:t>,</w:t>
      </w:r>
      <w:r w:rsidR="00AC5CB9" w:rsidRPr="009F1167">
        <w:rPr>
          <w:rFonts w:asciiTheme="minorHAnsi" w:hAnsiTheme="minorHAnsi" w:cstheme="minorHAnsi"/>
        </w:rPr>
        <w:t xml:space="preserve"> heredero de Felipe Carrillo Puerto defensor de los mayas. En esos años en todo el país el discurso nacionalista estaba de moda, así que su fachada neomaya nos remite a esa época.</w:t>
      </w:r>
      <w:r w:rsidR="005E369E" w:rsidRPr="009F1167">
        <w:rPr>
          <w:rFonts w:asciiTheme="minorHAnsi" w:hAnsiTheme="minorHAnsi" w:cstheme="minorHAnsi"/>
        </w:rPr>
        <w:t xml:space="preserve"> </w:t>
      </w:r>
    </w:p>
    <w:p w:rsidR="00497A7A" w:rsidRPr="009F1167" w:rsidRDefault="007455E2" w:rsidP="009F1167">
      <w:pPr>
        <w:spacing w:line="360" w:lineRule="auto"/>
        <w:ind w:firstLine="708"/>
        <w:jc w:val="both"/>
        <w:rPr>
          <w:rFonts w:asciiTheme="minorHAnsi" w:hAnsiTheme="minorHAnsi" w:cstheme="minorHAnsi"/>
        </w:rPr>
      </w:pPr>
      <w:r w:rsidRPr="009F1167">
        <w:rPr>
          <w:rFonts w:asciiTheme="minorHAnsi" w:hAnsiTheme="minorHAnsi" w:cstheme="minorHAnsi"/>
        </w:rPr>
        <w:t>Mediante la observación en sitio, se detect</w:t>
      </w:r>
      <w:r w:rsidR="00D22BCA" w:rsidRPr="009F1167">
        <w:rPr>
          <w:rFonts w:asciiTheme="minorHAnsi" w:hAnsiTheme="minorHAnsi" w:cstheme="minorHAnsi"/>
        </w:rPr>
        <w:t>ó</w:t>
      </w:r>
      <w:r w:rsidRPr="009F1167">
        <w:rPr>
          <w:rFonts w:asciiTheme="minorHAnsi" w:hAnsiTheme="minorHAnsi" w:cstheme="minorHAnsi"/>
        </w:rPr>
        <w:t xml:space="preserve"> que</w:t>
      </w:r>
      <w:r w:rsidR="00FB3925" w:rsidRPr="009F1167">
        <w:rPr>
          <w:rFonts w:asciiTheme="minorHAnsi" w:hAnsiTheme="minorHAnsi" w:cstheme="minorHAnsi"/>
        </w:rPr>
        <w:t>,</w:t>
      </w:r>
      <w:r w:rsidRPr="009F1167">
        <w:rPr>
          <w:rFonts w:asciiTheme="minorHAnsi" w:hAnsiTheme="minorHAnsi" w:cstheme="minorHAnsi"/>
        </w:rPr>
        <w:t xml:space="preserve"> en algún momento, se le anexó un corredor techado sostenido por once columnas tipo dóricas con un entablamento sin definición. En el centro, como enfatizando el acceso principal, se le adosó un pórtico. </w:t>
      </w:r>
      <w:r w:rsidR="00FB3925" w:rsidRPr="009F1167">
        <w:rPr>
          <w:rFonts w:asciiTheme="minorHAnsi" w:hAnsiTheme="minorHAnsi" w:cstheme="minorHAnsi"/>
        </w:rPr>
        <w:lastRenderedPageBreak/>
        <w:t>Debido a etas intervenciones</w:t>
      </w:r>
      <w:r w:rsidR="005E369E" w:rsidRPr="009F1167">
        <w:rPr>
          <w:rFonts w:asciiTheme="minorHAnsi" w:hAnsiTheme="minorHAnsi" w:cstheme="minorHAnsi"/>
        </w:rPr>
        <w:t>, el conjunto del edificio presenta notorias</w:t>
      </w:r>
      <w:r w:rsidR="004B7D8E" w:rsidRPr="009F1167">
        <w:rPr>
          <w:rFonts w:asciiTheme="minorHAnsi" w:hAnsiTheme="minorHAnsi" w:cstheme="minorHAnsi"/>
        </w:rPr>
        <w:t xml:space="preserve"> discordancia</w:t>
      </w:r>
      <w:r w:rsidR="005E369E" w:rsidRPr="009F1167">
        <w:rPr>
          <w:rFonts w:asciiTheme="minorHAnsi" w:hAnsiTheme="minorHAnsi" w:cstheme="minorHAnsi"/>
        </w:rPr>
        <w:t>s</w:t>
      </w:r>
      <w:r w:rsidR="004B7D8E" w:rsidRPr="009F1167">
        <w:rPr>
          <w:rFonts w:asciiTheme="minorHAnsi" w:hAnsiTheme="minorHAnsi" w:cstheme="minorHAnsi"/>
        </w:rPr>
        <w:t xml:space="preserve"> de estilos</w:t>
      </w:r>
      <w:r w:rsidR="005E369E" w:rsidRPr="009F1167">
        <w:rPr>
          <w:rFonts w:asciiTheme="minorHAnsi" w:hAnsiTheme="minorHAnsi" w:cstheme="minorHAnsi"/>
        </w:rPr>
        <w:t xml:space="preserve">, que </w:t>
      </w:r>
      <w:r w:rsidR="007F5415" w:rsidRPr="009F1167">
        <w:rPr>
          <w:rFonts w:asciiTheme="minorHAnsi" w:hAnsiTheme="minorHAnsi" w:cstheme="minorHAnsi"/>
        </w:rPr>
        <w:t xml:space="preserve">afortunadamente </w:t>
      </w:r>
      <w:r w:rsidR="005E369E" w:rsidRPr="009F1167">
        <w:rPr>
          <w:rFonts w:asciiTheme="minorHAnsi" w:hAnsiTheme="minorHAnsi" w:cstheme="minorHAnsi"/>
        </w:rPr>
        <w:t>no le resta</w:t>
      </w:r>
      <w:r w:rsidR="00412D64" w:rsidRPr="009F1167">
        <w:rPr>
          <w:rFonts w:asciiTheme="minorHAnsi" w:hAnsiTheme="minorHAnsi" w:cstheme="minorHAnsi"/>
        </w:rPr>
        <w:t>n</w:t>
      </w:r>
      <w:r w:rsidR="005E369E" w:rsidRPr="009F1167">
        <w:rPr>
          <w:rFonts w:asciiTheme="minorHAnsi" w:hAnsiTheme="minorHAnsi" w:cstheme="minorHAnsi"/>
        </w:rPr>
        <w:t xml:space="preserve"> su importancia simbólica.</w:t>
      </w:r>
    </w:p>
    <w:p w:rsidR="00200E26" w:rsidRPr="009F1167" w:rsidRDefault="00200E26" w:rsidP="009F1167">
      <w:pPr>
        <w:spacing w:line="360" w:lineRule="auto"/>
        <w:ind w:firstLine="708"/>
        <w:jc w:val="both"/>
        <w:rPr>
          <w:rFonts w:asciiTheme="minorHAnsi" w:hAnsiTheme="minorHAnsi" w:cstheme="minorHAnsi"/>
        </w:rPr>
      </w:pPr>
    </w:p>
    <w:p w:rsidR="00497A7A" w:rsidRPr="009F1167" w:rsidRDefault="00200E26" w:rsidP="009F1167">
      <w:pPr>
        <w:spacing w:line="360" w:lineRule="auto"/>
        <w:ind w:firstLine="708"/>
        <w:jc w:val="both"/>
        <w:rPr>
          <w:rFonts w:asciiTheme="minorHAnsi" w:hAnsiTheme="minorHAnsi" w:cstheme="minorHAnsi"/>
        </w:rPr>
      </w:pPr>
      <w:r w:rsidRPr="009F1167">
        <w:rPr>
          <w:rFonts w:asciiTheme="minorHAnsi" w:hAnsiTheme="minorHAnsi" w:cstheme="minorHAnsi"/>
        </w:rPr>
        <w:t>[</w:t>
      </w:r>
      <w:r w:rsidR="00497A7A" w:rsidRPr="009F1167">
        <w:rPr>
          <w:rFonts w:asciiTheme="minorHAnsi" w:hAnsiTheme="minorHAnsi" w:cstheme="minorHAnsi"/>
        </w:rPr>
        <w:t>Foto 3, de los autores. Palacio municipal</w:t>
      </w:r>
      <w:r w:rsidR="00BD70D3" w:rsidRPr="009F1167">
        <w:rPr>
          <w:rFonts w:asciiTheme="minorHAnsi" w:hAnsiTheme="minorHAnsi" w:cstheme="minorHAnsi"/>
        </w:rPr>
        <w:t xml:space="preserve"> estilo neomaya</w:t>
      </w:r>
      <w:r w:rsidRPr="009F1167">
        <w:rPr>
          <w:rFonts w:asciiTheme="minorHAnsi" w:hAnsiTheme="minorHAnsi" w:cstheme="minorHAnsi"/>
        </w:rPr>
        <w:t>]</w:t>
      </w:r>
    </w:p>
    <w:p w:rsidR="00497A7A" w:rsidRPr="009F1167" w:rsidRDefault="00497A7A" w:rsidP="009F1167">
      <w:pPr>
        <w:spacing w:line="360" w:lineRule="auto"/>
        <w:ind w:firstLine="708"/>
        <w:jc w:val="both"/>
        <w:rPr>
          <w:rFonts w:asciiTheme="minorHAnsi" w:hAnsiTheme="minorHAnsi" w:cstheme="minorHAnsi"/>
        </w:rPr>
      </w:pPr>
    </w:p>
    <w:p w:rsidR="003C172B" w:rsidRPr="009F1167" w:rsidRDefault="007F5415" w:rsidP="009F1167">
      <w:pPr>
        <w:spacing w:line="360" w:lineRule="auto"/>
        <w:ind w:firstLine="708"/>
        <w:jc w:val="both"/>
        <w:rPr>
          <w:rFonts w:asciiTheme="minorHAnsi" w:hAnsiTheme="minorHAnsi" w:cstheme="minorHAnsi"/>
        </w:rPr>
      </w:pPr>
      <w:r w:rsidRPr="009F1167">
        <w:rPr>
          <w:rFonts w:asciiTheme="minorHAnsi" w:hAnsiTheme="minorHAnsi" w:cstheme="minorHAnsi"/>
        </w:rPr>
        <w:t>E</w:t>
      </w:r>
      <w:r w:rsidR="005E369E" w:rsidRPr="009F1167">
        <w:rPr>
          <w:rFonts w:asciiTheme="minorHAnsi" w:hAnsiTheme="minorHAnsi" w:cstheme="minorHAnsi"/>
        </w:rPr>
        <w:t>l mercado municipal</w:t>
      </w:r>
      <w:r w:rsidR="00E145AD" w:rsidRPr="009F1167">
        <w:rPr>
          <w:rFonts w:asciiTheme="minorHAnsi" w:hAnsiTheme="minorHAnsi" w:cstheme="minorHAnsi"/>
        </w:rPr>
        <w:t>,</w:t>
      </w:r>
      <w:r w:rsidR="00594FF5" w:rsidRPr="009F1167">
        <w:rPr>
          <w:rFonts w:asciiTheme="minorHAnsi" w:hAnsiTheme="minorHAnsi" w:cstheme="minorHAnsi"/>
        </w:rPr>
        <w:t xml:space="preserve"> </w:t>
      </w:r>
      <w:r w:rsidR="00E145AD" w:rsidRPr="009F1167">
        <w:rPr>
          <w:rFonts w:asciiTheme="minorHAnsi" w:hAnsiTheme="minorHAnsi" w:cstheme="minorHAnsi"/>
        </w:rPr>
        <w:t>lleva e</w:t>
      </w:r>
      <w:r w:rsidR="00594FF5" w:rsidRPr="009F1167">
        <w:rPr>
          <w:rFonts w:asciiTheme="minorHAnsi" w:hAnsiTheme="minorHAnsi" w:cstheme="minorHAnsi"/>
        </w:rPr>
        <w:t>l nombre de “Eulogio Rosado”</w:t>
      </w:r>
      <w:r w:rsidR="00FB3925" w:rsidRPr="009F1167">
        <w:rPr>
          <w:rFonts w:asciiTheme="minorHAnsi" w:hAnsiTheme="minorHAnsi" w:cstheme="minorHAnsi"/>
        </w:rPr>
        <w:t>.</w:t>
      </w:r>
      <w:r w:rsidR="001278C4">
        <w:rPr>
          <w:rFonts w:asciiTheme="minorHAnsi" w:hAnsiTheme="minorHAnsi" w:cstheme="minorHAnsi"/>
        </w:rPr>
        <w:t xml:space="preserve"> </w:t>
      </w:r>
      <w:r w:rsidR="00FB3925" w:rsidRPr="009F1167">
        <w:rPr>
          <w:rFonts w:asciiTheme="minorHAnsi" w:hAnsiTheme="minorHAnsi" w:cstheme="minorHAnsi"/>
        </w:rPr>
        <w:t>E</w:t>
      </w:r>
      <w:r w:rsidR="005E369E" w:rsidRPr="009F1167">
        <w:rPr>
          <w:rFonts w:asciiTheme="minorHAnsi" w:hAnsiTheme="minorHAnsi" w:cstheme="minorHAnsi"/>
        </w:rPr>
        <w:t xml:space="preserve">s otro edificio emblemático de esta plaza de Hunucmá. </w:t>
      </w:r>
      <w:r w:rsidR="00594FF5" w:rsidRPr="009F1167">
        <w:rPr>
          <w:rFonts w:asciiTheme="minorHAnsi" w:hAnsiTheme="minorHAnsi" w:cstheme="minorHAnsi"/>
        </w:rPr>
        <w:t>No es muy grande</w:t>
      </w:r>
      <w:r w:rsidR="00FB3925" w:rsidRPr="009F1167">
        <w:rPr>
          <w:rFonts w:asciiTheme="minorHAnsi" w:hAnsiTheme="minorHAnsi" w:cstheme="minorHAnsi"/>
        </w:rPr>
        <w:t xml:space="preserve"> por lo cual </w:t>
      </w:r>
      <w:r w:rsidRPr="009F1167">
        <w:rPr>
          <w:rFonts w:asciiTheme="minorHAnsi" w:hAnsiTheme="minorHAnsi" w:cstheme="minorHAnsi"/>
        </w:rPr>
        <w:t xml:space="preserve">hace varios años </w:t>
      </w:r>
      <w:r w:rsidR="00FB3925" w:rsidRPr="009F1167">
        <w:rPr>
          <w:rFonts w:asciiTheme="minorHAnsi" w:hAnsiTheme="minorHAnsi" w:cstheme="minorHAnsi"/>
        </w:rPr>
        <w:t>quedó rebasado por las necesidades</w:t>
      </w:r>
      <w:r w:rsidR="00675B7D">
        <w:rPr>
          <w:rFonts w:asciiTheme="minorHAnsi" w:hAnsiTheme="minorHAnsi" w:cstheme="minorHAnsi"/>
        </w:rPr>
        <w:t xml:space="preserve"> de la población</w:t>
      </w:r>
      <w:r w:rsidR="00594FF5" w:rsidRPr="009F1167">
        <w:rPr>
          <w:rFonts w:asciiTheme="minorHAnsi" w:hAnsiTheme="minorHAnsi" w:cstheme="minorHAnsi"/>
        </w:rPr>
        <w:t>.</w:t>
      </w:r>
      <w:r w:rsidR="00FB3925" w:rsidRPr="009F1167">
        <w:rPr>
          <w:rFonts w:asciiTheme="minorHAnsi" w:hAnsiTheme="minorHAnsi" w:cstheme="minorHAnsi"/>
        </w:rPr>
        <w:t xml:space="preserve"> Actualmente </w:t>
      </w:r>
      <w:r w:rsidRPr="009F1167">
        <w:rPr>
          <w:rFonts w:asciiTheme="minorHAnsi" w:hAnsiTheme="minorHAnsi" w:cstheme="minorHAnsi"/>
        </w:rPr>
        <w:t>aloja varias tiendas de zapato y ropa, se le conoce como el</w:t>
      </w:r>
      <w:r w:rsidR="00FB3925" w:rsidRPr="009F1167">
        <w:rPr>
          <w:rFonts w:asciiTheme="minorHAnsi" w:hAnsiTheme="minorHAnsi" w:cstheme="minorHAnsi"/>
        </w:rPr>
        <w:t xml:space="preserve"> </w:t>
      </w:r>
      <w:r w:rsidRPr="009F1167">
        <w:rPr>
          <w:rFonts w:asciiTheme="minorHAnsi" w:hAnsiTheme="minorHAnsi" w:cstheme="minorHAnsi"/>
        </w:rPr>
        <w:t>“</w:t>
      </w:r>
      <w:r w:rsidR="00FB3925" w:rsidRPr="009F1167">
        <w:rPr>
          <w:rFonts w:asciiTheme="minorHAnsi" w:hAnsiTheme="minorHAnsi" w:cstheme="minorHAnsi"/>
        </w:rPr>
        <w:t>bazar</w:t>
      </w:r>
      <w:r w:rsidRPr="009F1167">
        <w:rPr>
          <w:rFonts w:asciiTheme="minorHAnsi" w:hAnsiTheme="minorHAnsi" w:cstheme="minorHAnsi"/>
        </w:rPr>
        <w:t>”</w:t>
      </w:r>
      <w:r w:rsidR="00FB3925" w:rsidRPr="009F1167">
        <w:rPr>
          <w:rFonts w:asciiTheme="minorHAnsi" w:hAnsiTheme="minorHAnsi" w:cstheme="minorHAnsi"/>
        </w:rPr>
        <w:t>.</w:t>
      </w:r>
      <w:r w:rsidR="00594FF5" w:rsidRPr="009F1167">
        <w:rPr>
          <w:rFonts w:asciiTheme="minorHAnsi" w:hAnsiTheme="minorHAnsi" w:cstheme="minorHAnsi"/>
        </w:rPr>
        <w:t xml:space="preserve"> </w:t>
      </w:r>
      <w:r w:rsidR="005E369E" w:rsidRPr="009F1167">
        <w:rPr>
          <w:rFonts w:asciiTheme="minorHAnsi" w:hAnsiTheme="minorHAnsi" w:cstheme="minorHAnsi"/>
        </w:rPr>
        <w:t xml:space="preserve">Desconocemos desde cuando </w:t>
      </w:r>
      <w:r w:rsidRPr="009F1167">
        <w:rPr>
          <w:rFonts w:asciiTheme="minorHAnsi" w:hAnsiTheme="minorHAnsi" w:cstheme="minorHAnsi"/>
        </w:rPr>
        <w:t xml:space="preserve">fue </w:t>
      </w:r>
      <w:r w:rsidR="005E369E" w:rsidRPr="009F1167">
        <w:rPr>
          <w:rFonts w:asciiTheme="minorHAnsi" w:hAnsiTheme="minorHAnsi" w:cstheme="minorHAnsi"/>
        </w:rPr>
        <w:t xml:space="preserve">edificado, pero suponemos que </w:t>
      </w:r>
      <w:r w:rsidRPr="009F1167">
        <w:rPr>
          <w:rFonts w:asciiTheme="minorHAnsi" w:hAnsiTheme="minorHAnsi" w:cstheme="minorHAnsi"/>
        </w:rPr>
        <w:t>proviene -al igual que otros edificios sobresalientes-</w:t>
      </w:r>
      <w:r w:rsidR="005E369E" w:rsidRPr="009F1167">
        <w:rPr>
          <w:rFonts w:asciiTheme="minorHAnsi" w:hAnsiTheme="minorHAnsi" w:cstheme="minorHAnsi"/>
        </w:rPr>
        <w:t xml:space="preserve"> de</w:t>
      </w:r>
      <w:r w:rsidRPr="009F1167">
        <w:rPr>
          <w:rFonts w:asciiTheme="minorHAnsi" w:hAnsiTheme="minorHAnsi" w:cstheme="minorHAnsi"/>
        </w:rPr>
        <w:t xml:space="preserve"> la época del</w:t>
      </w:r>
      <w:r w:rsidR="005E369E" w:rsidRPr="009F1167">
        <w:rPr>
          <w:rFonts w:asciiTheme="minorHAnsi" w:hAnsiTheme="minorHAnsi" w:cstheme="minorHAnsi"/>
        </w:rPr>
        <w:t xml:space="preserve"> auge del cultivo del henequén</w:t>
      </w:r>
      <w:r w:rsidR="00594FF5" w:rsidRPr="009F1167">
        <w:rPr>
          <w:rFonts w:asciiTheme="minorHAnsi" w:hAnsiTheme="minorHAnsi" w:cstheme="minorHAnsi"/>
        </w:rPr>
        <w:t>. Su fachada fue adornada con un</w:t>
      </w:r>
      <w:r w:rsidRPr="009F1167">
        <w:rPr>
          <w:rFonts w:asciiTheme="minorHAnsi" w:hAnsiTheme="minorHAnsi" w:cstheme="minorHAnsi"/>
        </w:rPr>
        <w:t xml:space="preserve"> gran</w:t>
      </w:r>
      <w:r w:rsidR="00594FF5" w:rsidRPr="009F1167">
        <w:rPr>
          <w:rFonts w:asciiTheme="minorHAnsi" w:hAnsiTheme="minorHAnsi" w:cstheme="minorHAnsi"/>
        </w:rPr>
        <w:t xml:space="preserve"> relo</w:t>
      </w:r>
      <w:r w:rsidRPr="009F1167">
        <w:rPr>
          <w:rFonts w:asciiTheme="minorHAnsi" w:hAnsiTheme="minorHAnsi" w:cstheme="minorHAnsi"/>
        </w:rPr>
        <w:t>j público</w:t>
      </w:r>
      <w:r w:rsidR="00594FF5" w:rsidRPr="009F1167">
        <w:rPr>
          <w:rFonts w:asciiTheme="minorHAnsi" w:hAnsiTheme="minorHAnsi" w:cstheme="minorHAnsi"/>
        </w:rPr>
        <w:t xml:space="preserve"> de procedencia alemana, inaugurado en 1906 (Cetina 2006</w:t>
      </w:r>
      <w:r w:rsidR="00D17C4C">
        <w:rPr>
          <w:rFonts w:asciiTheme="minorHAnsi" w:hAnsiTheme="minorHAnsi" w:cstheme="minorHAnsi"/>
        </w:rPr>
        <w:t xml:space="preserve">, </w:t>
      </w:r>
      <w:r w:rsidR="00594FF5" w:rsidRPr="009F1167">
        <w:rPr>
          <w:rFonts w:asciiTheme="minorHAnsi" w:hAnsiTheme="minorHAnsi" w:cstheme="minorHAnsi"/>
        </w:rPr>
        <w:t xml:space="preserve">93). </w:t>
      </w:r>
    </w:p>
    <w:p w:rsidR="003C172B" w:rsidRPr="009F1167" w:rsidRDefault="003C172B" w:rsidP="009F1167">
      <w:pPr>
        <w:spacing w:line="360" w:lineRule="auto"/>
        <w:ind w:firstLine="708"/>
        <w:jc w:val="both"/>
        <w:rPr>
          <w:rFonts w:asciiTheme="minorHAnsi" w:hAnsiTheme="minorHAnsi" w:cstheme="minorHAnsi"/>
        </w:rPr>
      </w:pPr>
    </w:p>
    <w:p w:rsidR="003C172B" w:rsidRPr="009F1167" w:rsidRDefault="00200E26" w:rsidP="009F1167">
      <w:pPr>
        <w:spacing w:line="360" w:lineRule="auto"/>
        <w:ind w:firstLine="708"/>
        <w:jc w:val="both"/>
        <w:rPr>
          <w:rFonts w:asciiTheme="minorHAnsi" w:hAnsiTheme="minorHAnsi" w:cstheme="minorHAnsi"/>
        </w:rPr>
      </w:pPr>
      <w:r w:rsidRPr="009F1167">
        <w:rPr>
          <w:rFonts w:asciiTheme="minorHAnsi" w:hAnsiTheme="minorHAnsi" w:cstheme="minorHAnsi"/>
        </w:rPr>
        <w:t>[</w:t>
      </w:r>
      <w:r w:rsidR="003C172B" w:rsidRPr="009F1167">
        <w:rPr>
          <w:rFonts w:asciiTheme="minorHAnsi" w:hAnsiTheme="minorHAnsi" w:cstheme="minorHAnsi"/>
        </w:rPr>
        <w:t>Foto 4, de los autores. Ex Mercado Municipal</w:t>
      </w:r>
      <w:r w:rsidRPr="009F1167">
        <w:rPr>
          <w:rFonts w:asciiTheme="minorHAnsi" w:hAnsiTheme="minorHAnsi" w:cstheme="minorHAnsi"/>
        </w:rPr>
        <w:t>]</w:t>
      </w:r>
    </w:p>
    <w:p w:rsidR="003C172B" w:rsidRPr="009F1167" w:rsidRDefault="003C172B" w:rsidP="009F1167">
      <w:pPr>
        <w:spacing w:line="360" w:lineRule="auto"/>
        <w:ind w:firstLine="708"/>
        <w:jc w:val="both"/>
        <w:rPr>
          <w:rFonts w:asciiTheme="minorHAnsi" w:hAnsiTheme="minorHAnsi" w:cstheme="minorHAnsi"/>
        </w:rPr>
      </w:pPr>
    </w:p>
    <w:p w:rsidR="00A36317" w:rsidRPr="009F1167" w:rsidRDefault="00E145AD"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Otro edificio que es digno de </w:t>
      </w:r>
      <w:r w:rsidR="007F5415" w:rsidRPr="009F1167">
        <w:rPr>
          <w:rFonts w:asciiTheme="minorHAnsi" w:hAnsiTheme="minorHAnsi" w:cstheme="minorHAnsi"/>
        </w:rPr>
        <w:t>mencion</w:t>
      </w:r>
      <w:r w:rsidRPr="009F1167">
        <w:rPr>
          <w:rFonts w:asciiTheme="minorHAnsi" w:hAnsiTheme="minorHAnsi" w:cstheme="minorHAnsi"/>
        </w:rPr>
        <w:t>ar es</w:t>
      </w:r>
      <w:r w:rsidR="00412D64" w:rsidRPr="009F1167">
        <w:rPr>
          <w:rFonts w:asciiTheme="minorHAnsi" w:hAnsiTheme="minorHAnsi" w:cstheme="minorHAnsi"/>
        </w:rPr>
        <w:t xml:space="preserve"> el de</w:t>
      </w:r>
      <w:r w:rsidRPr="009F1167">
        <w:rPr>
          <w:rFonts w:asciiTheme="minorHAnsi" w:hAnsiTheme="minorHAnsi" w:cstheme="minorHAnsi"/>
        </w:rPr>
        <w:t xml:space="preserve"> la Escuela “Serapio Rendón” que surge a partir de una remodelación llevada a cabo en el año de 1921. Antes</w:t>
      </w:r>
      <w:r w:rsidR="008A1BF6" w:rsidRPr="009F1167">
        <w:rPr>
          <w:rFonts w:asciiTheme="minorHAnsi" w:hAnsiTheme="minorHAnsi" w:cstheme="minorHAnsi"/>
        </w:rPr>
        <w:t>,</w:t>
      </w:r>
      <w:r w:rsidRPr="009F1167">
        <w:rPr>
          <w:rFonts w:asciiTheme="minorHAnsi" w:hAnsiTheme="minorHAnsi" w:cstheme="minorHAnsi"/>
        </w:rPr>
        <w:t xml:space="preserve"> funcionaban ahí el Teatro Colón y una pequeña escuela</w:t>
      </w:r>
      <w:r w:rsidR="0093712C" w:rsidRPr="009F1167">
        <w:rPr>
          <w:rFonts w:asciiTheme="minorHAnsi" w:hAnsiTheme="minorHAnsi" w:cstheme="minorHAnsi"/>
        </w:rPr>
        <w:t xml:space="preserve"> pública de educación</w:t>
      </w:r>
      <w:r w:rsidRPr="009F1167">
        <w:rPr>
          <w:rFonts w:asciiTheme="minorHAnsi" w:hAnsiTheme="minorHAnsi" w:cstheme="minorHAnsi"/>
        </w:rPr>
        <w:t xml:space="preserve"> primaria. Fue remodelado en 1951 con una magnífica fachada tipo Art-Decó</w:t>
      </w:r>
      <w:r w:rsidR="0093712C" w:rsidRPr="009F1167">
        <w:rPr>
          <w:rFonts w:asciiTheme="minorHAnsi" w:hAnsiTheme="minorHAnsi" w:cstheme="minorHAnsi"/>
        </w:rPr>
        <w:t>.</w:t>
      </w:r>
    </w:p>
    <w:p w:rsidR="003C172B" w:rsidRPr="009F1167" w:rsidRDefault="003C172B" w:rsidP="009F1167">
      <w:pPr>
        <w:spacing w:line="360" w:lineRule="auto"/>
        <w:ind w:firstLine="708"/>
        <w:jc w:val="both"/>
        <w:rPr>
          <w:rFonts w:asciiTheme="minorHAnsi" w:hAnsiTheme="minorHAnsi" w:cstheme="minorHAnsi"/>
        </w:rPr>
      </w:pPr>
    </w:p>
    <w:p w:rsidR="003C172B" w:rsidRPr="009F1167" w:rsidRDefault="00200E26" w:rsidP="009F1167">
      <w:pPr>
        <w:spacing w:line="360" w:lineRule="auto"/>
        <w:ind w:firstLine="708"/>
        <w:jc w:val="both"/>
        <w:rPr>
          <w:rFonts w:asciiTheme="minorHAnsi" w:hAnsiTheme="minorHAnsi" w:cstheme="minorHAnsi"/>
        </w:rPr>
      </w:pPr>
      <w:r w:rsidRPr="009F1167">
        <w:rPr>
          <w:rFonts w:asciiTheme="minorHAnsi" w:hAnsiTheme="minorHAnsi" w:cstheme="minorHAnsi"/>
        </w:rPr>
        <w:t>[</w:t>
      </w:r>
      <w:r w:rsidR="00035489" w:rsidRPr="009F1167">
        <w:rPr>
          <w:rFonts w:asciiTheme="minorHAnsi" w:hAnsiTheme="minorHAnsi" w:cstheme="minorHAnsi"/>
        </w:rPr>
        <w:t>Foto 5, de los autores. Escuela</w:t>
      </w:r>
      <w:r w:rsidR="00AD5F17" w:rsidRPr="009F1167">
        <w:rPr>
          <w:rFonts w:asciiTheme="minorHAnsi" w:hAnsiTheme="minorHAnsi" w:cstheme="minorHAnsi"/>
        </w:rPr>
        <w:t xml:space="preserve"> Primaria </w:t>
      </w:r>
      <w:r w:rsidR="00E510D8" w:rsidRPr="009F1167">
        <w:rPr>
          <w:rFonts w:asciiTheme="minorHAnsi" w:hAnsiTheme="minorHAnsi" w:cstheme="minorHAnsi"/>
        </w:rPr>
        <w:t>“</w:t>
      </w:r>
      <w:r w:rsidR="00035489" w:rsidRPr="009F1167">
        <w:rPr>
          <w:rFonts w:asciiTheme="minorHAnsi" w:hAnsiTheme="minorHAnsi" w:cstheme="minorHAnsi"/>
        </w:rPr>
        <w:t>Serapio Rendón</w:t>
      </w:r>
      <w:r w:rsidR="00E510D8" w:rsidRPr="009F1167">
        <w:rPr>
          <w:rFonts w:asciiTheme="minorHAnsi" w:hAnsiTheme="minorHAnsi" w:cstheme="minorHAnsi"/>
        </w:rPr>
        <w:t>”</w:t>
      </w:r>
      <w:r w:rsidRPr="009F1167">
        <w:rPr>
          <w:rFonts w:asciiTheme="minorHAnsi" w:hAnsiTheme="minorHAnsi" w:cstheme="minorHAnsi"/>
        </w:rPr>
        <w:t>]</w:t>
      </w:r>
    </w:p>
    <w:p w:rsidR="00035489" w:rsidRPr="009F1167" w:rsidRDefault="00035489" w:rsidP="009F1167">
      <w:pPr>
        <w:spacing w:line="360" w:lineRule="auto"/>
        <w:ind w:firstLine="708"/>
        <w:jc w:val="both"/>
        <w:rPr>
          <w:rFonts w:asciiTheme="minorHAnsi" w:hAnsiTheme="minorHAnsi" w:cstheme="minorHAnsi"/>
        </w:rPr>
      </w:pPr>
    </w:p>
    <w:p w:rsidR="0093712C" w:rsidRPr="009F1167"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El resto del perímetro que rodea a la plaza central está conformado </w:t>
      </w:r>
      <w:r w:rsidR="00282471">
        <w:rPr>
          <w:rFonts w:asciiTheme="minorHAnsi" w:hAnsiTheme="minorHAnsi" w:cstheme="minorHAnsi"/>
        </w:rPr>
        <w:t xml:space="preserve">por </w:t>
      </w:r>
      <w:r w:rsidR="0093712C" w:rsidRPr="009F1167">
        <w:rPr>
          <w:rFonts w:asciiTheme="minorHAnsi" w:hAnsiTheme="minorHAnsi" w:cstheme="minorHAnsi"/>
        </w:rPr>
        <w:t>diversidad de comercios y viviendas</w:t>
      </w:r>
      <w:r w:rsidR="00D80153">
        <w:rPr>
          <w:rFonts w:asciiTheme="minorHAnsi" w:hAnsiTheme="minorHAnsi" w:cstheme="minorHAnsi"/>
        </w:rPr>
        <w:t>. S</w:t>
      </w:r>
      <w:r w:rsidR="0093712C" w:rsidRPr="009F1167">
        <w:rPr>
          <w:rFonts w:asciiTheme="minorHAnsi" w:hAnsiTheme="minorHAnsi" w:cstheme="minorHAnsi"/>
        </w:rPr>
        <w:t xml:space="preserve">obresalen la terminal de autobuses foráneos y </w:t>
      </w:r>
      <w:r w:rsidR="00D80153">
        <w:rPr>
          <w:rFonts w:asciiTheme="minorHAnsi" w:hAnsiTheme="minorHAnsi" w:cstheme="minorHAnsi"/>
        </w:rPr>
        <w:t xml:space="preserve">la </w:t>
      </w:r>
      <w:r w:rsidR="0093712C" w:rsidRPr="009F1167">
        <w:rPr>
          <w:rFonts w:asciiTheme="minorHAnsi" w:hAnsiTheme="minorHAnsi" w:cstheme="minorHAnsi"/>
        </w:rPr>
        <w:t>comisaría ejidal. L</w:t>
      </w:r>
      <w:r w:rsidRPr="009F1167">
        <w:rPr>
          <w:rFonts w:asciiTheme="minorHAnsi" w:hAnsiTheme="minorHAnsi" w:cstheme="minorHAnsi"/>
        </w:rPr>
        <w:t xml:space="preserve">a gran mayoría </w:t>
      </w:r>
      <w:r w:rsidR="0093712C" w:rsidRPr="009F1167">
        <w:rPr>
          <w:rFonts w:asciiTheme="minorHAnsi" w:hAnsiTheme="minorHAnsi" w:cstheme="minorHAnsi"/>
        </w:rPr>
        <w:t>de estos edificios</w:t>
      </w:r>
      <w:r w:rsidR="00675B7D">
        <w:rPr>
          <w:rFonts w:asciiTheme="minorHAnsi" w:hAnsiTheme="minorHAnsi" w:cstheme="minorHAnsi"/>
        </w:rPr>
        <w:t xml:space="preserve"> fueron</w:t>
      </w:r>
      <w:r w:rsidR="0093712C" w:rsidRPr="009F1167">
        <w:rPr>
          <w:rFonts w:asciiTheme="minorHAnsi" w:hAnsiTheme="minorHAnsi" w:cstheme="minorHAnsi"/>
        </w:rPr>
        <w:t xml:space="preserve"> </w:t>
      </w:r>
      <w:r w:rsidRPr="009F1167">
        <w:rPr>
          <w:rFonts w:asciiTheme="minorHAnsi" w:hAnsiTheme="minorHAnsi" w:cstheme="minorHAnsi"/>
        </w:rPr>
        <w:t>levantad</w:t>
      </w:r>
      <w:r w:rsidR="0093712C" w:rsidRPr="009F1167">
        <w:rPr>
          <w:rFonts w:asciiTheme="minorHAnsi" w:hAnsiTheme="minorHAnsi" w:cstheme="minorHAnsi"/>
        </w:rPr>
        <w:t>o</w:t>
      </w:r>
      <w:r w:rsidRPr="009F1167">
        <w:rPr>
          <w:rFonts w:asciiTheme="minorHAnsi" w:hAnsiTheme="minorHAnsi" w:cstheme="minorHAnsi"/>
        </w:rPr>
        <w:t xml:space="preserve">s durante los </w:t>
      </w:r>
      <w:r w:rsidR="008A1BF6" w:rsidRPr="009F1167">
        <w:rPr>
          <w:rFonts w:asciiTheme="minorHAnsi" w:hAnsiTheme="minorHAnsi" w:cstheme="minorHAnsi"/>
        </w:rPr>
        <w:t>siglos</w:t>
      </w:r>
      <w:r w:rsidRPr="009F1167">
        <w:rPr>
          <w:rFonts w:asciiTheme="minorHAnsi" w:hAnsiTheme="minorHAnsi" w:cstheme="minorHAnsi"/>
        </w:rPr>
        <w:t xml:space="preserve"> XIX y XX, con características de la época en cuanto a alturas, volúmenes y tipología. </w:t>
      </w:r>
    </w:p>
    <w:p w:rsidR="004B7D8E" w:rsidRPr="009F1167" w:rsidRDefault="0020342E" w:rsidP="009F1167">
      <w:pPr>
        <w:spacing w:line="360" w:lineRule="auto"/>
        <w:ind w:firstLine="708"/>
        <w:jc w:val="both"/>
        <w:rPr>
          <w:rFonts w:asciiTheme="minorHAnsi" w:hAnsiTheme="minorHAnsi" w:cstheme="minorHAnsi"/>
        </w:rPr>
      </w:pPr>
      <w:r>
        <w:rPr>
          <w:rFonts w:asciiTheme="minorHAnsi" w:hAnsiTheme="minorHAnsi" w:cstheme="minorHAnsi"/>
        </w:rPr>
        <w:t xml:space="preserve">En la actualidad muchos de esos edificios </w:t>
      </w:r>
      <w:r w:rsidR="004B7D8E" w:rsidRPr="009F1167">
        <w:rPr>
          <w:rFonts w:asciiTheme="minorHAnsi" w:hAnsiTheme="minorHAnsi" w:cstheme="minorHAnsi"/>
        </w:rPr>
        <w:t>son utilizad</w:t>
      </w:r>
      <w:r>
        <w:rPr>
          <w:rFonts w:asciiTheme="minorHAnsi" w:hAnsiTheme="minorHAnsi" w:cstheme="minorHAnsi"/>
        </w:rPr>
        <w:t>o</w:t>
      </w:r>
      <w:r w:rsidR="004B7D8E" w:rsidRPr="009F1167">
        <w:rPr>
          <w:rFonts w:asciiTheme="minorHAnsi" w:hAnsiTheme="minorHAnsi" w:cstheme="minorHAnsi"/>
        </w:rPr>
        <w:t xml:space="preserve">s como comercios, </w:t>
      </w:r>
      <w:r w:rsidR="0093712C" w:rsidRPr="009F1167">
        <w:rPr>
          <w:rFonts w:asciiTheme="minorHAnsi" w:hAnsiTheme="minorHAnsi" w:cstheme="minorHAnsi"/>
        </w:rPr>
        <w:t>cuyas fachadas son</w:t>
      </w:r>
      <w:r w:rsidR="004B7D8E" w:rsidRPr="009F1167">
        <w:rPr>
          <w:rFonts w:asciiTheme="minorHAnsi" w:hAnsiTheme="minorHAnsi" w:cstheme="minorHAnsi"/>
        </w:rPr>
        <w:t xml:space="preserve"> </w:t>
      </w:r>
      <w:r w:rsidR="0093712C" w:rsidRPr="009F1167">
        <w:rPr>
          <w:rFonts w:asciiTheme="minorHAnsi" w:hAnsiTheme="minorHAnsi" w:cstheme="minorHAnsi"/>
        </w:rPr>
        <w:t xml:space="preserve">agresivamente </w:t>
      </w:r>
      <w:r w:rsidR="004B7D8E" w:rsidRPr="009F1167">
        <w:rPr>
          <w:rFonts w:asciiTheme="minorHAnsi" w:hAnsiTheme="minorHAnsi" w:cstheme="minorHAnsi"/>
        </w:rPr>
        <w:t>tapizad</w:t>
      </w:r>
      <w:r w:rsidR="0093712C" w:rsidRPr="009F1167">
        <w:rPr>
          <w:rFonts w:asciiTheme="minorHAnsi" w:hAnsiTheme="minorHAnsi" w:cstheme="minorHAnsi"/>
        </w:rPr>
        <w:t>a</w:t>
      </w:r>
      <w:r w:rsidR="004B7D8E" w:rsidRPr="009F1167">
        <w:rPr>
          <w:rFonts w:asciiTheme="minorHAnsi" w:hAnsiTheme="minorHAnsi" w:cstheme="minorHAnsi"/>
        </w:rPr>
        <w:t xml:space="preserve">s </w:t>
      </w:r>
      <w:r w:rsidR="0093712C" w:rsidRPr="009F1167">
        <w:rPr>
          <w:rFonts w:asciiTheme="minorHAnsi" w:hAnsiTheme="minorHAnsi" w:cstheme="minorHAnsi"/>
        </w:rPr>
        <w:t xml:space="preserve">con anuncios </w:t>
      </w:r>
      <w:r w:rsidR="004B7D8E" w:rsidRPr="009F1167">
        <w:rPr>
          <w:rFonts w:asciiTheme="minorHAnsi" w:hAnsiTheme="minorHAnsi" w:cstheme="minorHAnsi"/>
        </w:rPr>
        <w:t>y logotipos de gran tamaño</w:t>
      </w:r>
      <w:r w:rsidR="0093712C" w:rsidRPr="009F1167">
        <w:rPr>
          <w:rFonts w:asciiTheme="minorHAnsi" w:hAnsiTheme="minorHAnsi" w:cstheme="minorHAnsi"/>
        </w:rPr>
        <w:t xml:space="preserve"> y sin ninguna restricción. La</w:t>
      </w:r>
      <w:r w:rsidR="004B7D8E" w:rsidRPr="009F1167">
        <w:rPr>
          <w:rFonts w:asciiTheme="minorHAnsi" w:hAnsiTheme="minorHAnsi" w:cstheme="minorHAnsi"/>
        </w:rPr>
        <w:t xml:space="preserve"> diversidad </w:t>
      </w:r>
      <w:r w:rsidR="0093712C" w:rsidRPr="009F1167">
        <w:rPr>
          <w:rFonts w:asciiTheme="minorHAnsi" w:hAnsiTheme="minorHAnsi" w:cstheme="minorHAnsi"/>
        </w:rPr>
        <w:t>depende</w:t>
      </w:r>
      <w:r w:rsidR="004B7D8E" w:rsidRPr="009F1167">
        <w:rPr>
          <w:rFonts w:asciiTheme="minorHAnsi" w:hAnsiTheme="minorHAnsi" w:cstheme="minorHAnsi"/>
        </w:rPr>
        <w:t xml:space="preserve"> </w:t>
      </w:r>
      <w:r w:rsidR="0093712C" w:rsidRPr="009F1167">
        <w:rPr>
          <w:rFonts w:asciiTheme="minorHAnsi" w:hAnsiTheme="minorHAnsi" w:cstheme="minorHAnsi"/>
        </w:rPr>
        <w:t>d</w:t>
      </w:r>
      <w:r w:rsidR="004B7D8E" w:rsidRPr="009F1167">
        <w:rPr>
          <w:rFonts w:asciiTheme="minorHAnsi" w:hAnsiTheme="minorHAnsi" w:cstheme="minorHAnsi"/>
        </w:rPr>
        <w:t>el patrocinador</w:t>
      </w:r>
      <w:r w:rsidR="0093712C" w:rsidRPr="009F1167">
        <w:rPr>
          <w:rFonts w:asciiTheme="minorHAnsi" w:hAnsiTheme="minorHAnsi" w:cstheme="minorHAnsi"/>
        </w:rPr>
        <w:t xml:space="preserve"> o</w:t>
      </w:r>
      <w:r w:rsidR="004B7D8E" w:rsidRPr="009F1167">
        <w:rPr>
          <w:rFonts w:asciiTheme="minorHAnsi" w:hAnsiTheme="minorHAnsi" w:cstheme="minorHAnsi"/>
        </w:rPr>
        <w:t xml:space="preserve"> del servicio que ofrecen</w:t>
      </w:r>
      <w:r w:rsidR="0093712C" w:rsidRPr="009F1167">
        <w:rPr>
          <w:rFonts w:asciiTheme="minorHAnsi" w:hAnsiTheme="minorHAnsi" w:cstheme="minorHAnsi"/>
        </w:rPr>
        <w:t xml:space="preserve">. Sus </w:t>
      </w:r>
      <w:r w:rsidR="0093712C" w:rsidRPr="009F1167">
        <w:rPr>
          <w:rFonts w:asciiTheme="minorHAnsi" w:hAnsiTheme="minorHAnsi" w:cstheme="minorHAnsi"/>
        </w:rPr>
        <w:lastRenderedPageBreak/>
        <w:t>puertas de madera han sido sustituidas por otras</w:t>
      </w:r>
      <w:r w:rsidR="004B7D8E" w:rsidRPr="009F1167">
        <w:rPr>
          <w:rFonts w:asciiTheme="minorHAnsi" w:hAnsiTheme="minorHAnsi" w:cstheme="minorHAnsi"/>
        </w:rPr>
        <w:t xml:space="preserve"> de lámina donca, </w:t>
      </w:r>
      <w:r w:rsidR="006367FE" w:rsidRPr="009F1167">
        <w:rPr>
          <w:rFonts w:asciiTheme="minorHAnsi" w:hAnsiTheme="minorHAnsi" w:cstheme="minorHAnsi"/>
        </w:rPr>
        <w:t>o</w:t>
      </w:r>
      <w:r w:rsidR="0093712C" w:rsidRPr="009F1167">
        <w:rPr>
          <w:rFonts w:asciiTheme="minorHAnsi" w:hAnsiTheme="minorHAnsi" w:cstheme="minorHAnsi"/>
        </w:rPr>
        <w:t xml:space="preserve"> con</w:t>
      </w:r>
      <w:r w:rsidR="004B7D8E" w:rsidRPr="009F1167">
        <w:rPr>
          <w:rFonts w:asciiTheme="minorHAnsi" w:hAnsiTheme="minorHAnsi" w:cstheme="minorHAnsi"/>
        </w:rPr>
        <w:t xml:space="preserve"> protectores de hierro</w:t>
      </w:r>
      <w:r w:rsidR="0093712C" w:rsidRPr="009F1167">
        <w:rPr>
          <w:rFonts w:asciiTheme="minorHAnsi" w:hAnsiTheme="minorHAnsi" w:cstheme="minorHAnsi"/>
        </w:rPr>
        <w:t>. Todo ello</w:t>
      </w:r>
      <w:r w:rsidR="004B7D8E" w:rsidRPr="009F1167">
        <w:rPr>
          <w:rFonts w:asciiTheme="minorHAnsi" w:hAnsiTheme="minorHAnsi" w:cstheme="minorHAnsi"/>
        </w:rPr>
        <w:t>, degrada totalmente la originalidad de la construcción</w:t>
      </w:r>
      <w:r w:rsidR="0093712C" w:rsidRPr="009F1167">
        <w:rPr>
          <w:rFonts w:asciiTheme="minorHAnsi" w:hAnsiTheme="minorHAnsi" w:cstheme="minorHAnsi"/>
        </w:rPr>
        <w:t>. En otros casos</w:t>
      </w:r>
      <w:r w:rsidR="004B7D8E" w:rsidRPr="009F1167">
        <w:rPr>
          <w:rFonts w:asciiTheme="minorHAnsi" w:hAnsiTheme="minorHAnsi" w:cstheme="minorHAnsi"/>
        </w:rPr>
        <w:t xml:space="preserve"> existe</w:t>
      </w:r>
      <w:r w:rsidR="0093712C" w:rsidRPr="009F1167">
        <w:rPr>
          <w:rFonts w:asciiTheme="minorHAnsi" w:hAnsiTheme="minorHAnsi" w:cstheme="minorHAnsi"/>
        </w:rPr>
        <w:t xml:space="preserve"> solamente</w:t>
      </w:r>
      <w:r w:rsidR="004B7D8E" w:rsidRPr="009F1167">
        <w:rPr>
          <w:rFonts w:asciiTheme="minorHAnsi" w:hAnsiTheme="minorHAnsi" w:cstheme="minorHAnsi"/>
        </w:rPr>
        <w:t xml:space="preserve"> la fachada y una pequeña nave</w:t>
      </w:r>
      <w:r w:rsidR="0093712C" w:rsidRPr="009F1167">
        <w:rPr>
          <w:rFonts w:asciiTheme="minorHAnsi" w:hAnsiTheme="minorHAnsi" w:cstheme="minorHAnsi"/>
        </w:rPr>
        <w:t>,</w:t>
      </w:r>
      <w:r w:rsidR="004B7D8E" w:rsidRPr="009F1167">
        <w:rPr>
          <w:rFonts w:asciiTheme="minorHAnsi" w:hAnsiTheme="minorHAnsi" w:cstheme="minorHAnsi"/>
        </w:rPr>
        <w:t xml:space="preserve"> el resto del predio </w:t>
      </w:r>
      <w:r w:rsidR="0093712C" w:rsidRPr="009F1167">
        <w:rPr>
          <w:rFonts w:asciiTheme="minorHAnsi" w:hAnsiTheme="minorHAnsi" w:cstheme="minorHAnsi"/>
        </w:rPr>
        <w:t>es</w:t>
      </w:r>
      <w:r w:rsidR="004B7D8E" w:rsidRPr="009F1167">
        <w:rPr>
          <w:rFonts w:asciiTheme="minorHAnsi" w:hAnsiTheme="minorHAnsi" w:cstheme="minorHAnsi"/>
        </w:rPr>
        <w:t xml:space="preserve"> utilizado como estacionamiento de bicicletas, motos, bicitaxis y mototaxis</w:t>
      </w:r>
      <w:r w:rsidR="0093712C" w:rsidRPr="009F1167">
        <w:rPr>
          <w:rFonts w:asciiTheme="minorHAnsi" w:hAnsiTheme="minorHAnsi" w:cstheme="minorHAnsi"/>
        </w:rPr>
        <w:t xml:space="preserve">. </w:t>
      </w:r>
      <w:r w:rsidR="00462CF9" w:rsidRPr="009F1167">
        <w:rPr>
          <w:rFonts w:asciiTheme="minorHAnsi" w:hAnsiTheme="minorHAnsi" w:cstheme="minorHAnsi"/>
        </w:rPr>
        <w:t>E</w:t>
      </w:r>
      <w:r w:rsidR="004B7D8E" w:rsidRPr="009F1167">
        <w:rPr>
          <w:rFonts w:asciiTheme="minorHAnsi" w:hAnsiTheme="minorHAnsi" w:cstheme="minorHAnsi"/>
        </w:rPr>
        <w:t>stos dos últimos</w:t>
      </w:r>
      <w:r w:rsidR="00462CF9" w:rsidRPr="009F1167">
        <w:rPr>
          <w:rFonts w:asciiTheme="minorHAnsi" w:hAnsiTheme="minorHAnsi" w:cstheme="minorHAnsi"/>
        </w:rPr>
        <w:t>, por cierto,</w:t>
      </w:r>
      <w:r w:rsidR="004B7D8E" w:rsidRPr="009F1167">
        <w:rPr>
          <w:rFonts w:asciiTheme="minorHAnsi" w:hAnsiTheme="minorHAnsi" w:cstheme="minorHAnsi"/>
        </w:rPr>
        <w:t xml:space="preserve"> son el transporte urbano </w:t>
      </w:r>
      <w:r w:rsidR="00462CF9" w:rsidRPr="009F1167">
        <w:rPr>
          <w:rFonts w:asciiTheme="minorHAnsi" w:hAnsiTheme="minorHAnsi" w:cstheme="minorHAnsi"/>
        </w:rPr>
        <w:t>que más se usa</w:t>
      </w:r>
      <w:r w:rsidR="004B7D8E" w:rsidRPr="009F1167">
        <w:rPr>
          <w:rFonts w:asciiTheme="minorHAnsi" w:hAnsiTheme="minorHAnsi" w:cstheme="minorHAnsi"/>
        </w:rPr>
        <w:t xml:space="preserve"> en la ciudad</w:t>
      </w:r>
      <w:r w:rsidR="00462CF9" w:rsidRPr="009F1167">
        <w:rPr>
          <w:rFonts w:asciiTheme="minorHAnsi" w:hAnsiTheme="minorHAnsi" w:cstheme="minorHAnsi"/>
        </w:rPr>
        <w:t>. Predominan en número las mototaxis</w:t>
      </w:r>
      <w:r w:rsidR="004B7D8E" w:rsidRPr="009F1167">
        <w:rPr>
          <w:rFonts w:asciiTheme="minorHAnsi" w:hAnsiTheme="minorHAnsi" w:cstheme="minorHAnsi"/>
        </w:rPr>
        <w:t xml:space="preserve">, que permiten una fluida </w:t>
      </w:r>
      <w:r w:rsidR="00462CF9" w:rsidRPr="009F1167">
        <w:rPr>
          <w:rFonts w:asciiTheme="minorHAnsi" w:hAnsiTheme="minorHAnsi" w:cstheme="minorHAnsi"/>
        </w:rPr>
        <w:t>pero</w:t>
      </w:r>
      <w:r w:rsidR="004B7D8E" w:rsidRPr="009F1167">
        <w:rPr>
          <w:rFonts w:asciiTheme="minorHAnsi" w:hAnsiTheme="minorHAnsi" w:cstheme="minorHAnsi"/>
        </w:rPr>
        <w:t xml:space="preserve"> ruidosa movilidad urbana. </w:t>
      </w:r>
    </w:p>
    <w:p w:rsidR="00277C18" w:rsidRPr="009F1167" w:rsidRDefault="00277C18" w:rsidP="009F1167">
      <w:pPr>
        <w:spacing w:line="360" w:lineRule="auto"/>
        <w:ind w:firstLine="708"/>
        <w:jc w:val="both"/>
        <w:rPr>
          <w:rFonts w:asciiTheme="minorHAnsi" w:hAnsiTheme="minorHAnsi" w:cstheme="minorHAnsi"/>
        </w:rPr>
      </w:pPr>
    </w:p>
    <w:p w:rsidR="00277C18" w:rsidRPr="009F1167" w:rsidRDefault="00200E26" w:rsidP="009F1167">
      <w:pPr>
        <w:spacing w:line="360" w:lineRule="auto"/>
        <w:ind w:firstLine="708"/>
        <w:jc w:val="both"/>
        <w:rPr>
          <w:rFonts w:asciiTheme="minorHAnsi" w:hAnsiTheme="minorHAnsi" w:cstheme="minorHAnsi"/>
        </w:rPr>
      </w:pPr>
      <w:r w:rsidRPr="009F1167">
        <w:rPr>
          <w:rFonts w:asciiTheme="minorHAnsi" w:hAnsiTheme="minorHAnsi" w:cstheme="minorHAnsi"/>
        </w:rPr>
        <w:t>[</w:t>
      </w:r>
      <w:r w:rsidR="00277C18" w:rsidRPr="009F1167">
        <w:rPr>
          <w:rFonts w:asciiTheme="minorHAnsi" w:hAnsiTheme="minorHAnsi" w:cstheme="minorHAnsi"/>
        </w:rPr>
        <w:t xml:space="preserve">Foto 6, de los autores. Fachadas </w:t>
      </w:r>
      <w:r w:rsidR="00497A7A" w:rsidRPr="009F1167">
        <w:rPr>
          <w:rFonts w:asciiTheme="minorHAnsi" w:hAnsiTheme="minorHAnsi" w:cstheme="minorHAnsi"/>
        </w:rPr>
        <w:t>atiborra</w:t>
      </w:r>
      <w:r w:rsidR="00277C18" w:rsidRPr="009F1167">
        <w:rPr>
          <w:rFonts w:asciiTheme="minorHAnsi" w:hAnsiTheme="minorHAnsi" w:cstheme="minorHAnsi"/>
        </w:rPr>
        <w:t xml:space="preserve">das </w:t>
      </w:r>
      <w:r w:rsidR="00497A7A" w:rsidRPr="009F1167">
        <w:rPr>
          <w:rFonts w:asciiTheme="minorHAnsi" w:hAnsiTheme="minorHAnsi" w:cstheme="minorHAnsi"/>
        </w:rPr>
        <w:t>con</w:t>
      </w:r>
      <w:r w:rsidR="00277C18" w:rsidRPr="009F1167">
        <w:rPr>
          <w:rFonts w:asciiTheme="minorHAnsi" w:hAnsiTheme="minorHAnsi" w:cstheme="minorHAnsi"/>
        </w:rPr>
        <w:t xml:space="preserve"> anuncios comerciales</w:t>
      </w:r>
      <w:r w:rsidRPr="009F1167">
        <w:rPr>
          <w:rFonts w:asciiTheme="minorHAnsi" w:hAnsiTheme="minorHAnsi" w:cstheme="minorHAnsi"/>
        </w:rPr>
        <w:t>]</w:t>
      </w:r>
    </w:p>
    <w:p w:rsidR="00035489" w:rsidRPr="009F1167" w:rsidRDefault="00035489" w:rsidP="009F1167">
      <w:pPr>
        <w:spacing w:line="360" w:lineRule="auto"/>
        <w:ind w:firstLine="708"/>
        <w:jc w:val="both"/>
        <w:rPr>
          <w:rFonts w:asciiTheme="minorHAnsi" w:hAnsiTheme="minorHAnsi" w:cstheme="minorHAnsi"/>
        </w:rPr>
      </w:pPr>
    </w:p>
    <w:p w:rsidR="00035489" w:rsidRPr="009F1167" w:rsidRDefault="00200E26" w:rsidP="009F1167">
      <w:pPr>
        <w:spacing w:line="360" w:lineRule="auto"/>
        <w:ind w:firstLine="708"/>
        <w:jc w:val="both"/>
        <w:rPr>
          <w:rFonts w:asciiTheme="minorHAnsi" w:hAnsiTheme="minorHAnsi" w:cstheme="minorHAnsi"/>
        </w:rPr>
      </w:pPr>
      <w:r w:rsidRPr="009F1167">
        <w:rPr>
          <w:rFonts w:asciiTheme="minorHAnsi" w:hAnsiTheme="minorHAnsi" w:cstheme="minorHAnsi"/>
        </w:rPr>
        <w:t>[</w:t>
      </w:r>
      <w:r w:rsidR="00035489" w:rsidRPr="009F1167">
        <w:rPr>
          <w:rFonts w:asciiTheme="minorHAnsi" w:hAnsiTheme="minorHAnsi" w:cstheme="minorHAnsi"/>
        </w:rPr>
        <w:t xml:space="preserve">Foto </w:t>
      </w:r>
      <w:r w:rsidR="007C7961" w:rsidRPr="009F1167">
        <w:rPr>
          <w:rFonts w:asciiTheme="minorHAnsi" w:hAnsiTheme="minorHAnsi" w:cstheme="minorHAnsi"/>
        </w:rPr>
        <w:t>7</w:t>
      </w:r>
      <w:r w:rsidR="00035489" w:rsidRPr="009F1167">
        <w:rPr>
          <w:rFonts w:asciiTheme="minorHAnsi" w:hAnsiTheme="minorHAnsi" w:cstheme="minorHAnsi"/>
        </w:rPr>
        <w:t>, de los autores. Tricitaxis estacionados en un costado del parque</w:t>
      </w:r>
      <w:r w:rsidRPr="009F1167">
        <w:rPr>
          <w:rFonts w:asciiTheme="minorHAnsi" w:hAnsiTheme="minorHAnsi" w:cstheme="minorHAnsi"/>
        </w:rPr>
        <w:t>]</w:t>
      </w:r>
    </w:p>
    <w:p w:rsidR="00035489" w:rsidRPr="009F1167" w:rsidRDefault="00035489" w:rsidP="009F1167">
      <w:pPr>
        <w:spacing w:line="360" w:lineRule="auto"/>
        <w:ind w:firstLine="708"/>
        <w:jc w:val="both"/>
        <w:rPr>
          <w:rFonts w:asciiTheme="minorHAnsi" w:hAnsiTheme="minorHAnsi" w:cstheme="minorHAnsi"/>
        </w:rPr>
      </w:pPr>
    </w:p>
    <w:p w:rsidR="00604E69" w:rsidRPr="009F1167" w:rsidRDefault="004B7D8E"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Estos componentes </w:t>
      </w:r>
      <w:r w:rsidR="00114AE1">
        <w:rPr>
          <w:rFonts w:asciiTheme="minorHAnsi" w:hAnsiTheme="minorHAnsi" w:cstheme="minorHAnsi"/>
        </w:rPr>
        <w:t>tangible</w:t>
      </w:r>
      <w:r w:rsidRPr="009F1167">
        <w:rPr>
          <w:rFonts w:asciiTheme="minorHAnsi" w:hAnsiTheme="minorHAnsi" w:cstheme="minorHAnsi"/>
        </w:rPr>
        <w:t>s que le dan una singularidad al paisaje urbano por</w:t>
      </w:r>
      <w:r w:rsidR="008462D7" w:rsidRPr="009F1167">
        <w:rPr>
          <w:rFonts w:asciiTheme="minorHAnsi" w:hAnsiTheme="minorHAnsi" w:cstheme="minorHAnsi"/>
        </w:rPr>
        <w:t xml:space="preserve"> los tiempos de su edificación </w:t>
      </w:r>
      <w:r w:rsidRPr="009F1167">
        <w:rPr>
          <w:rFonts w:asciiTheme="minorHAnsi" w:hAnsiTheme="minorHAnsi" w:cstheme="minorHAnsi"/>
        </w:rPr>
        <w:t xml:space="preserve">se han ido transformando poco a poco </w:t>
      </w:r>
      <w:r w:rsidR="00412D64" w:rsidRPr="009F1167">
        <w:rPr>
          <w:rFonts w:asciiTheme="minorHAnsi" w:hAnsiTheme="minorHAnsi" w:cstheme="minorHAnsi"/>
        </w:rPr>
        <w:t>respondiendo a</w:t>
      </w:r>
      <w:r w:rsidRPr="009F1167">
        <w:rPr>
          <w:rFonts w:asciiTheme="minorHAnsi" w:hAnsiTheme="minorHAnsi" w:cstheme="minorHAnsi"/>
        </w:rPr>
        <w:t xml:space="preserve"> la dinámica </w:t>
      </w:r>
      <w:r w:rsidR="008A1BF6" w:rsidRPr="009F1167">
        <w:rPr>
          <w:rFonts w:asciiTheme="minorHAnsi" w:hAnsiTheme="minorHAnsi" w:cstheme="minorHAnsi"/>
        </w:rPr>
        <w:t xml:space="preserve">comercial y </w:t>
      </w:r>
      <w:r w:rsidRPr="009F1167">
        <w:rPr>
          <w:rFonts w:asciiTheme="minorHAnsi" w:hAnsiTheme="minorHAnsi" w:cstheme="minorHAnsi"/>
        </w:rPr>
        <w:t>social</w:t>
      </w:r>
      <w:r w:rsidR="00412D64" w:rsidRPr="009F1167">
        <w:rPr>
          <w:rFonts w:asciiTheme="minorHAnsi" w:hAnsiTheme="minorHAnsi" w:cstheme="minorHAnsi"/>
        </w:rPr>
        <w:t>. Pero, si bien el cambio social no se puede detener es muy desafortunado que se haya soslayado la</w:t>
      </w:r>
      <w:r w:rsidRPr="009F1167">
        <w:rPr>
          <w:rFonts w:asciiTheme="minorHAnsi" w:hAnsiTheme="minorHAnsi" w:cstheme="minorHAnsi"/>
        </w:rPr>
        <w:t xml:space="preserve"> valoración de su patrimonio cultural, arriesgando su identidad, dejando en su lugar el deterioro paisajístico que hoy en día percibimos a primera vista y que está lejos de proporcionar un confort de bienestar para la comunidad.</w:t>
      </w:r>
    </w:p>
    <w:p w:rsidR="0025022F" w:rsidRDefault="00E148F8" w:rsidP="00E148F8">
      <w:pPr>
        <w:spacing w:line="360" w:lineRule="auto"/>
        <w:ind w:firstLine="708"/>
        <w:jc w:val="both"/>
        <w:rPr>
          <w:rFonts w:asciiTheme="minorHAnsi" w:hAnsiTheme="minorHAnsi" w:cstheme="minorHAnsi"/>
        </w:rPr>
      </w:pPr>
      <w:r w:rsidRPr="00E148F8">
        <w:rPr>
          <w:rFonts w:asciiTheme="minorHAnsi" w:hAnsiTheme="minorHAnsi" w:cstheme="minorHAnsi"/>
        </w:rPr>
        <w:t>Como di</w:t>
      </w:r>
      <w:r>
        <w:rPr>
          <w:rFonts w:asciiTheme="minorHAnsi" w:hAnsiTheme="minorHAnsi" w:cstheme="minorHAnsi"/>
        </w:rPr>
        <w:t>ce</w:t>
      </w:r>
      <w:r w:rsidRPr="00E148F8">
        <w:rPr>
          <w:rFonts w:asciiTheme="minorHAnsi" w:hAnsiTheme="minorHAnsi" w:cstheme="minorHAnsi"/>
        </w:rPr>
        <w:t xml:space="preserve"> Borja, e</w:t>
      </w:r>
      <w:r w:rsidR="00E82DDD" w:rsidRPr="00E148F8">
        <w:rPr>
          <w:rFonts w:asciiTheme="minorHAnsi" w:hAnsiTheme="minorHAnsi" w:cstheme="minorHAnsi"/>
        </w:rPr>
        <w:t>l espacio público es del pueblo y para el pueblo</w:t>
      </w:r>
      <w:r w:rsidRPr="00E148F8">
        <w:rPr>
          <w:rFonts w:asciiTheme="minorHAnsi" w:hAnsiTheme="minorHAnsi" w:cstheme="minorHAnsi"/>
        </w:rPr>
        <w:t xml:space="preserve"> (Borja 2003</w:t>
      </w:r>
      <w:r w:rsidR="00D17C4C">
        <w:rPr>
          <w:rFonts w:asciiTheme="minorHAnsi" w:hAnsiTheme="minorHAnsi" w:cstheme="minorHAnsi"/>
        </w:rPr>
        <w:t xml:space="preserve">, </w:t>
      </w:r>
      <w:r w:rsidRPr="00E148F8">
        <w:rPr>
          <w:rFonts w:asciiTheme="minorHAnsi" w:hAnsiTheme="minorHAnsi" w:cstheme="minorHAnsi"/>
        </w:rPr>
        <w:t>123).</w:t>
      </w:r>
      <w:r w:rsidR="00E82DDD" w:rsidRPr="00E148F8">
        <w:rPr>
          <w:rFonts w:asciiTheme="minorHAnsi" w:hAnsiTheme="minorHAnsi" w:cstheme="minorHAnsi"/>
        </w:rPr>
        <w:t xml:space="preserve"> Su fácil accesibilidad es una de las características físicas. Sin embargo, algunas veces las autoridades en aras de</w:t>
      </w:r>
      <w:r w:rsidR="002477C0">
        <w:rPr>
          <w:rFonts w:asciiTheme="minorHAnsi" w:hAnsiTheme="minorHAnsi" w:cstheme="minorHAnsi"/>
        </w:rPr>
        <w:t>l interés privado</w:t>
      </w:r>
      <w:r w:rsidR="00E82DDD" w:rsidRPr="00E148F8">
        <w:rPr>
          <w:rFonts w:asciiTheme="minorHAnsi" w:hAnsiTheme="minorHAnsi" w:cstheme="minorHAnsi"/>
        </w:rPr>
        <w:t xml:space="preserve"> ignoran esa importancia urbanística y política, al grado de considerar que el espacio público abierto</w:t>
      </w:r>
      <w:r w:rsidR="0025022F">
        <w:rPr>
          <w:rFonts w:asciiTheme="minorHAnsi" w:hAnsiTheme="minorHAnsi" w:cstheme="minorHAnsi"/>
        </w:rPr>
        <w:t xml:space="preserve"> no se le puede </w:t>
      </w:r>
      <w:r w:rsidR="000038A9">
        <w:rPr>
          <w:rFonts w:asciiTheme="minorHAnsi" w:hAnsiTheme="minorHAnsi" w:cstheme="minorHAnsi"/>
        </w:rPr>
        <w:t>cuidar</w:t>
      </w:r>
      <w:r w:rsidR="002477C0">
        <w:rPr>
          <w:rFonts w:asciiTheme="minorHAnsi" w:hAnsiTheme="minorHAnsi" w:cstheme="minorHAnsi"/>
        </w:rPr>
        <w:t xml:space="preserve"> y preservar</w:t>
      </w:r>
      <w:r w:rsidR="000038A9">
        <w:rPr>
          <w:rFonts w:asciiTheme="minorHAnsi" w:hAnsiTheme="minorHAnsi" w:cstheme="minorHAnsi"/>
        </w:rPr>
        <w:t xml:space="preserve"> por medio de </w:t>
      </w:r>
      <w:r w:rsidR="0025022F">
        <w:rPr>
          <w:rFonts w:asciiTheme="minorHAnsi" w:hAnsiTheme="minorHAnsi" w:cstheme="minorHAnsi"/>
        </w:rPr>
        <w:t>regula</w:t>
      </w:r>
      <w:r w:rsidR="000038A9">
        <w:rPr>
          <w:rFonts w:asciiTheme="minorHAnsi" w:hAnsiTheme="minorHAnsi" w:cstheme="minorHAnsi"/>
        </w:rPr>
        <w:t xml:space="preserve">ciones, </w:t>
      </w:r>
      <w:r w:rsidR="0025022F">
        <w:rPr>
          <w:rFonts w:asciiTheme="minorHAnsi" w:hAnsiTheme="minorHAnsi" w:cstheme="minorHAnsi"/>
        </w:rPr>
        <w:t>como una totalidad.</w:t>
      </w:r>
    </w:p>
    <w:p w:rsidR="004B7D8E" w:rsidRPr="009F1167" w:rsidRDefault="004B7D8E" w:rsidP="009F1167">
      <w:pPr>
        <w:spacing w:line="360" w:lineRule="auto"/>
        <w:jc w:val="both"/>
        <w:rPr>
          <w:rFonts w:asciiTheme="minorHAnsi" w:hAnsiTheme="minorHAnsi" w:cstheme="minorHAnsi"/>
        </w:rPr>
      </w:pPr>
    </w:p>
    <w:p w:rsidR="004B7D8E" w:rsidRPr="009F1167" w:rsidRDefault="00F579A3" w:rsidP="009F1167">
      <w:pPr>
        <w:spacing w:line="360" w:lineRule="auto"/>
        <w:jc w:val="both"/>
        <w:rPr>
          <w:rFonts w:asciiTheme="minorHAnsi" w:hAnsiTheme="minorHAnsi" w:cstheme="minorHAnsi"/>
          <w:b/>
          <w:i/>
        </w:rPr>
      </w:pPr>
      <w:r w:rsidRPr="009F1167">
        <w:rPr>
          <w:rFonts w:asciiTheme="minorHAnsi" w:hAnsiTheme="minorHAnsi" w:cstheme="minorHAnsi"/>
          <w:b/>
        </w:rPr>
        <w:t xml:space="preserve">Elementos </w:t>
      </w:r>
      <w:r w:rsidR="00D61ABE">
        <w:rPr>
          <w:rFonts w:asciiTheme="minorHAnsi" w:hAnsiTheme="minorHAnsi" w:cstheme="minorHAnsi"/>
          <w:b/>
        </w:rPr>
        <w:t>intangibles</w:t>
      </w:r>
      <w:r w:rsidRPr="009F1167">
        <w:rPr>
          <w:rFonts w:asciiTheme="minorHAnsi" w:hAnsiTheme="minorHAnsi" w:cstheme="minorHAnsi"/>
          <w:b/>
        </w:rPr>
        <w:t>:</w:t>
      </w:r>
      <w:r w:rsidR="008462D7" w:rsidRPr="009F1167">
        <w:rPr>
          <w:rFonts w:asciiTheme="minorHAnsi" w:hAnsiTheme="minorHAnsi" w:cstheme="minorHAnsi"/>
          <w:b/>
        </w:rPr>
        <w:t xml:space="preserve"> </w:t>
      </w:r>
      <w:r w:rsidR="00AE184C">
        <w:rPr>
          <w:rFonts w:asciiTheme="minorHAnsi" w:hAnsiTheme="minorHAnsi" w:cstheme="minorHAnsi"/>
          <w:b/>
        </w:rPr>
        <w:t>costumbre</w:t>
      </w:r>
      <w:r w:rsidR="008462D7" w:rsidRPr="009F1167">
        <w:rPr>
          <w:rFonts w:asciiTheme="minorHAnsi" w:hAnsiTheme="minorHAnsi" w:cstheme="minorHAnsi"/>
          <w:b/>
        </w:rPr>
        <w:t>s</w:t>
      </w:r>
      <w:r w:rsidR="00AE184C">
        <w:rPr>
          <w:rFonts w:asciiTheme="minorHAnsi" w:hAnsiTheme="minorHAnsi" w:cstheme="minorHAnsi"/>
          <w:b/>
        </w:rPr>
        <w:t xml:space="preserve"> y usos</w:t>
      </w:r>
      <w:r w:rsidR="008462D7" w:rsidRPr="009F1167">
        <w:rPr>
          <w:rFonts w:asciiTheme="minorHAnsi" w:hAnsiTheme="minorHAnsi" w:cstheme="minorHAnsi"/>
          <w:b/>
        </w:rPr>
        <w:t xml:space="preserve"> culturales</w:t>
      </w:r>
    </w:p>
    <w:p w:rsidR="00D077C8" w:rsidRPr="009F1167" w:rsidRDefault="00D077C8" w:rsidP="009F1167">
      <w:pPr>
        <w:pStyle w:val="Prrafodelista"/>
        <w:numPr>
          <w:ilvl w:val="0"/>
          <w:numId w:val="1"/>
        </w:numPr>
        <w:spacing w:line="360" w:lineRule="auto"/>
        <w:jc w:val="both"/>
        <w:rPr>
          <w:rFonts w:asciiTheme="minorHAnsi" w:hAnsiTheme="minorHAnsi" w:cstheme="minorHAnsi"/>
        </w:rPr>
      </w:pPr>
      <w:r w:rsidRPr="009F1167">
        <w:rPr>
          <w:rFonts w:asciiTheme="minorHAnsi" w:hAnsiTheme="minorHAnsi" w:cstheme="minorHAnsi"/>
        </w:rPr>
        <w:t>Uso cotidiano</w:t>
      </w:r>
    </w:p>
    <w:p w:rsidR="00D077C8" w:rsidRPr="009F1167" w:rsidRDefault="007938C4" w:rsidP="009F1167">
      <w:pPr>
        <w:spacing w:line="360" w:lineRule="auto"/>
        <w:jc w:val="both"/>
        <w:rPr>
          <w:rFonts w:asciiTheme="minorHAnsi" w:hAnsiTheme="minorHAnsi" w:cstheme="minorHAnsi"/>
        </w:rPr>
      </w:pPr>
      <w:r>
        <w:rPr>
          <w:rFonts w:asciiTheme="minorHAnsi" w:hAnsiTheme="minorHAnsi" w:cstheme="minorHAnsi"/>
        </w:rPr>
        <w:t>Desde las primeras horas del día e</w:t>
      </w:r>
      <w:r w:rsidR="00D077C8" w:rsidRPr="009F1167">
        <w:rPr>
          <w:rFonts w:asciiTheme="minorHAnsi" w:hAnsiTheme="minorHAnsi" w:cstheme="minorHAnsi"/>
        </w:rPr>
        <w:t>n la plaza central de Hunucmá se nota</w:t>
      </w:r>
      <w:r>
        <w:rPr>
          <w:rFonts w:asciiTheme="minorHAnsi" w:hAnsiTheme="minorHAnsi" w:cstheme="minorHAnsi"/>
        </w:rPr>
        <w:t xml:space="preserve"> la</w:t>
      </w:r>
      <w:r w:rsidR="00D077C8" w:rsidRPr="009F1167">
        <w:rPr>
          <w:rFonts w:asciiTheme="minorHAnsi" w:hAnsiTheme="minorHAnsi" w:cstheme="minorHAnsi"/>
        </w:rPr>
        <w:t xml:space="preserve"> afluencia de gente que va</w:t>
      </w:r>
      <w:r>
        <w:rPr>
          <w:rFonts w:asciiTheme="minorHAnsi" w:hAnsiTheme="minorHAnsi" w:cstheme="minorHAnsi"/>
        </w:rPr>
        <w:t xml:space="preserve"> y </w:t>
      </w:r>
      <w:r w:rsidR="00D077C8" w:rsidRPr="009F1167">
        <w:rPr>
          <w:rFonts w:asciiTheme="minorHAnsi" w:hAnsiTheme="minorHAnsi" w:cstheme="minorHAnsi"/>
        </w:rPr>
        <w:t xml:space="preserve">viene. Su parque está rodeado con una buena cantidad de árboles de gran tamaño, de copa amplia, como lluvia de oro y laurel, que proporcionan una agradable sombra que ayuda a estabilizar el microclima, cuya temperatura promedio ronda en los </w:t>
      </w:r>
      <w:r w:rsidR="00D077C8" w:rsidRPr="009F1167">
        <w:rPr>
          <w:rFonts w:asciiTheme="minorHAnsi" w:hAnsiTheme="minorHAnsi" w:cstheme="minorHAnsi"/>
        </w:rPr>
        <w:lastRenderedPageBreak/>
        <w:t xml:space="preserve">cuarenta grados centígrados. El parque cuenta </w:t>
      </w:r>
      <w:r w:rsidR="00E87243">
        <w:rPr>
          <w:rFonts w:asciiTheme="minorHAnsi" w:hAnsiTheme="minorHAnsi" w:cstheme="minorHAnsi"/>
        </w:rPr>
        <w:t xml:space="preserve">en su interior con otros árboles y </w:t>
      </w:r>
      <w:r w:rsidR="00D077C8" w:rsidRPr="009F1167">
        <w:rPr>
          <w:rFonts w:asciiTheme="minorHAnsi" w:hAnsiTheme="minorHAnsi" w:cstheme="minorHAnsi"/>
        </w:rPr>
        <w:t xml:space="preserve">con arriates, así que los usuarios mientras esperan el transporte para su movilidad, disfrutan parcialmente de las bondades </w:t>
      </w:r>
      <w:r w:rsidR="00B001C6">
        <w:rPr>
          <w:rFonts w:asciiTheme="minorHAnsi" w:hAnsiTheme="minorHAnsi" w:cstheme="minorHAnsi"/>
        </w:rPr>
        <w:t>de su</w:t>
      </w:r>
      <w:r w:rsidR="00D077C8" w:rsidRPr="009F1167">
        <w:rPr>
          <w:rFonts w:asciiTheme="minorHAnsi" w:hAnsiTheme="minorHAnsi" w:cstheme="minorHAnsi"/>
        </w:rPr>
        <w:t xml:space="preserve"> equipamiento. </w:t>
      </w:r>
    </w:p>
    <w:p w:rsidR="00D10D24" w:rsidRPr="009F1167" w:rsidRDefault="00D077C8"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Cuenta, además, con bancas de diferentes tipos, como las de concreto, conocidas como confidentes. De hierro forjado de color blanco y de metal tipo clásico de color café. Todas ellas características del Yucatán de diferentes épocas. </w:t>
      </w:r>
      <w:r w:rsidR="00493ECE">
        <w:rPr>
          <w:rFonts w:asciiTheme="minorHAnsi" w:hAnsiTheme="minorHAnsi" w:cstheme="minorHAnsi"/>
        </w:rPr>
        <w:t>Algunas se encuentran</w:t>
      </w:r>
      <w:r w:rsidRPr="009F1167">
        <w:rPr>
          <w:rFonts w:asciiTheme="minorHAnsi" w:hAnsiTheme="minorHAnsi" w:cstheme="minorHAnsi"/>
        </w:rPr>
        <w:t xml:space="preserve"> ubicadas sin una planeación adecuada, lo cual, al sobrecalentarse por la alta temperatura ambiental, las deja inútiles por lo menos durante </w:t>
      </w:r>
      <w:r w:rsidR="00493ECE">
        <w:rPr>
          <w:rFonts w:asciiTheme="minorHAnsi" w:hAnsiTheme="minorHAnsi" w:cstheme="minorHAnsi"/>
        </w:rPr>
        <w:t xml:space="preserve">las </w:t>
      </w:r>
      <w:r w:rsidRPr="009F1167">
        <w:rPr>
          <w:rFonts w:asciiTheme="minorHAnsi" w:hAnsiTheme="minorHAnsi" w:cstheme="minorHAnsi"/>
        </w:rPr>
        <w:t>horas</w:t>
      </w:r>
      <w:r w:rsidR="00493ECE">
        <w:rPr>
          <w:rFonts w:asciiTheme="minorHAnsi" w:hAnsiTheme="minorHAnsi" w:cstheme="minorHAnsi"/>
        </w:rPr>
        <w:t xml:space="preserve"> de calor</w:t>
      </w:r>
      <w:r w:rsidRPr="009F1167">
        <w:rPr>
          <w:rFonts w:asciiTheme="minorHAnsi" w:hAnsiTheme="minorHAnsi" w:cstheme="minorHAnsi"/>
        </w:rPr>
        <w:t xml:space="preserve">. </w:t>
      </w:r>
      <w:r w:rsidR="00D10D24" w:rsidRPr="009F1167">
        <w:rPr>
          <w:rFonts w:asciiTheme="minorHAnsi" w:hAnsiTheme="minorHAnsi" w:cstheme="minorHAnsi"/>
        </w:rPr>
        <w:t>Sus andadores de concreto texturizado confluyen en un quiosco octogonal, desplantado a 90 centímetros sobre el nivel del piso terminado. Sostenido por 8 columnas redondas, sin una definición de estilo, con una cubierta de concreto revestida de teja de barro española.</w:t>
      </w:r>
    </w:p>
    <w:p w:rsidR="00D10D24" w:rsidRPr="009F1167" w:rsidRDefault="00D10D24" w:rsidP="009F1167">
      <w:pPr>
        <w:spacing w:line="360" w:lineRule="auto"/>
        <w:ind w:firstLine="708"/>
        <w:jc w:val="both"/>
        <w:rPr>
          <w:rFonts w:asciiTheme="minorHAnsi" w:hAnsiTheme="minorHAnsi" w:cstheme="minorHAnsi"/>
        </w:rPr>
      </w:pPr>
      <w:r w:rsidRPr="009F1167">
        <w:rPr>
          <w:rFonts w:asciiTheme="minorHAnsi" w:hAnsiTheme="minorHAnsi" w:cstheme="minorHAnsi"/>
        </w:rPr>
        <w:t>Durante el día esta plaza es de tránsito, un punto central para la gente que viene de compras o a vender sus productos en el mercado municipal que se ubica una calle atrás del edificio del reloj municipal. Es un punto central igualmente para mucha</w:t>
      </w:r>
      <w:r w:rsidR="002477C0">
        <w:rPr>
          <w:rFonts w:asciiTheme="minorHAnsi" w:hAnsiTheme="minorHAnsi" w:cstheme="minorHAnsi"/>
        </w:rPr>
        <w:t>s personas que</w:t>
      </w:r>
      <w:r w:rsidRPr="009F1167">
        <w:rPr>
          <w:rFonts w:asciiTheme="minorHAnsi" w:hAnsiTheme="minorHAnsi" w:cstheme="minorHAnsi"/>
        </w:rPr>
        <w:t xml:space="preserve"> viaja</w:t>
      </w:r>
      <w:r w:rsidR="002477C0">
        <w:rPr>
          <w:rFonts w:asciiTheme="minorHAnsi" w:hAnsiTheme="minorHAnsi" w:cstheme="minorHAnsi"/>
        </w:rPr>
        <w:t>n</w:t>
      </w:r>
      <w:r w:rsidRPr="009F1167">
        <w:rPr>
          <w:rFonts w:asciiTheme="minorHAnsi" w:hAnsiTheme="minorHAnsi" w:cstheme="minorHAnsi"/>
        </w:rPr>
        <w:t xml:space="preserve"> diariamente a la ciudad de Mérida. Por las tardes y noche</w:t>
      </w:r>
      <w:r w:rsidR="002477C0">
        <w:rPr>
          <w:rFonts w:asciiTheme="minorHAnsi" w:hAnsiTheme="minorHAnsi" w:cstheme="minorHAnsi"/>
        </w:rPr>
        <w:t>s</w:t>
      </w:r>
      <w:r w:rsidRPr="009F1167">
        <w:rPr>
          <w:rFonts w:asciiTheme="minorHAnsi" w:hAnsiTheme="minorHAnsi" w:cstheme="minorHAnsi"/>
        </w:rPr>
        <w:t xml:space="preserve"> se ve concurrida por</w:t>
      </w:r>
      <w:r w:rsidR="00E87243">
        <w:rPr>
          <w:rFonts w:asciiTheme="minorHAnsi" w:hAnsiTheme="minorHAnsi" w:cstheme="minorHAnsi"/>
        </w:rPr>
        <w:t xml:space="preserve"> la gente que viene de regreso y por</w:t>
      </w:r>
      <w:r w:rsidRPr="009F1167">
        <w:rPr>
          <w:rFonts w:asciiTheme="minorHAnsi" w:hAnsiTheme="minorHAnsi" w:cstheme="minorHAnsi"/>
        </w:rPr>
        <w:t xml:space="preserve"> jóvenes</w:t>
      </w:r>
      <w:r w:rsidR="00107B0F">
        <w:rPr>
          <w:rFonts w:asciiTheme="minorHAnsi" w:hAnsiTheme="minorHAnsi" w:cstheme="minorHAnsi"/>
        </w:rPr>
        <w:t xml:space="preserve"> estudiantes</w:t>
      </w:r>
      <w:r w:rsidRPr="009F1167">
        <w:rPr>
          <w:rFonts w:asciiTheme="minorHAnsi" w:hAnsiTheme="minorHAnsi" w:cstheme="minorHAnsi"/>
        </w:rPr>
        <w:t xml:space="preserve"> principalmente.</w:t>
      </w:r>
    </w:p>
    <w:p w:rsidR="00D077C8" w:rsidRPr="009F1167" w:rsidRDefault="00D077C8" w:rsidP="009F1167">
      <w:pPr>
        <w:spacing w:line="360" w:lineRule="auto"/>
        <w:jc w:val="both"/>
        <w:rPr>
          <w:rFonts w:asciiTheme="minorHAnsi" w:hAnsiTheme="minorHAnsi" w:cstheme="minorHAnsi"/>
        </w:rPr>
      </w:pPr>
    </w:p>
    <w:p w:rsidR="00D10D24" w:rsidRPr="009F1167" w:rsidRDefault="00200E26" w:rsidP="009F1167">
      <w:pPr>
        <w:spacing w:line="360" w:lineRule="auto"/>
        <w:ind w:firstLine="708"/>
        <w:jc w:val="center"/>
        <w:rPr>
          <w:rFonts w:asciiTheme="minorHAnsi" w:hAnsiTheme="minorHAnsi" w:cstheme="minorHAnsi"/>
        </w:rPr>
      </w:pPr>
      <w:r w:rsidRPr="009F1167">
        <w:rPr>
          <w:rFonts w:asciiTheme="minorHAnsi" w:hAnsiTheme="minorHAnsi" w:cstheme="minorHAnsi"/>
        </w:rPr>
        <w:t>[</w:t>
      </w:r>
      <w:r w:rsidR="00D10D24" w:rsidRPr="009F1167">
        <w:rPr>
          <w:rFonts w:asciiTheme="minorHAnsi" w:hAnsiTheme="minorHAnsi" w:cstheme="minorHAnsi"/>
        </w:rPr>
        <w:t>Foto 8, de los autores. El quiosco octogonal al fondo</w:t>
      </w:r>
      <w:r w:rsidRPr="009F1167">
        <w:rPr>
          <w:rFonts w:asciiTheme="minorHAnsi" w:hAnsiTheme="minorHAnsi" w:cstheme="minorHAnsi"/>
        </w:rPr>
        <w:t>]</w:t>
      </w:r>
    </w:p>
    <w:p w:rsidR="00D10D24" w:rsidRPr="009F1167" w:rsidRDefault="00D10D24" w:rsidP="009F1167">
      <w:pPr>
        <w:spacing w:line="360" w:lineRule="auto"/>
        <w:jc w:val="both"/>
        <w:rPr>
          <w:rFonts w:asciiTheme="minorHAnsi" w:hAnsiTheme="minorHAnsi" w:cstheme="minorHAnsi"/>
        </w:rPr>
      </w:pPr>
    </w:p>
    <w:p w:rsidR="00D10D24" w:rsidRPr="009F1167" w:rsidRDefault="00D10D24" w:rsidP="009F1167">
      <w:pPr>
        <w:pStyle w:val="Prrafodelista"/>
        <w:numPr>
          <w:ilvl w:val="0"/>
          <w:numId w:val="1"/>
        </w:numPr>
        <w:spacing w:line="360" w:lineRule="auto"/>
        <w:jc w:val="both"/>
        <w:rPr>
          <w:rFonts w:asciiTheme="minorHAnsi" w:hAnsiTheme="minorHAnsi" w:cstheme="minorHAnsi"/>
        </w:rPr>
      </w:pPr>
      <w:r w:rsidRPr="009F1167">
        <w:rPr>
          <w:rFonts w:asciiTheme="minorHAnsi" w:hAnsiTheme="minorHAnsi" w:cstheme="minorHAnsi"/>
        </w:rPr>
        <w:t>Fiestas del pueblo</w:t>
      </w:r>
    </w:p>
    <w:p w:rsidR="0046390E" w:rsidRPr="009F1167" w:rsidRDefault="0046390E" w:rsidP="009F1167">
      <w:pPr>
        <w:spacing w:line="360" w:lineRule="auto"/>
        <w:jc w:val="both"/>
        <w:rPr>
          <w:rFonts w:asciiTheme="minorHAnsi" w:hAnsiTheme="minorHAnsi" w:cstheme="minorHAnsi"/>
        </w:rPr>
      </w:pPr>
      <w:r w:rsidRPr="009F1167">
        <w:rPr>
          <w:rFonts w:asciiTheme="minorHAnsi" w:hAnsiTheme="minorHAnsi" w:cstheme="minorHAnsi"/>
        </w:rPr>
        <w:t xml:space="preserve">Varias veces al año las calles y el parque se ven repletos con motivo de la fiesta religiosa y el carnaval.  En todos los casos, los habitantes se desplazan de un lado hacia otro, van, vienen entre los edificios, a la iglesia, al palacio municipal, a las tiendas, los comercios, etcétera. Se despliega una gran diversidad de actividades como cortejos, comitivas, procesiones, desfiles, letanías, carros alegóricos, vaquerías, entre otras. Las calles como espacio público participan conteniendo y apoyando la movilidad excesiva y desmedida, como necesidad social de la comunidad. En todos estos momentos </w:t>
      </w:r>
      <w:r w:rsidR="00DD6549" w:rsidRPr="009F1167">
        <w:rPr>
          <w:rFonts w:asciiTheme="minorHAnsi" w:hAnsiTheme="minorHAnsi" w:cstheme="minorHAnsi"/>
        </w:rPr>
        <w:t>la plaza central</w:t>
      </w:r>
      <w:r w:rsidRPr="009F1167">
        <w:rPr>
          <w:rFonts w:asciiTheme="minorHAnsi" w:hAnsiTheme="minorHAnsi" w:cstheme="minorHAnsi"/>
        </w:rPr>
        <w:t xml:space="preserve"> permite al usuario un confort de satisfacción, de alegría y de necesidad de desfogar sus ímpetus individuales. Son estas vivencias</w:t>
      </w:r>
      <w:r w:rsidR="00DD6549" w:rsidRPr="009F1167">
        <w:rPr>
          <w:rFonts w:asciiTheme="minorHAnsi" w:hAnsiTheme="minorHAnsi" w:cstheme="minorHAnsi"/>
        </w:rPr>
        <w:t>, precisamente las</w:t>
      </w:r>
      <w:r w:rsidRPr="009F1167">
        <w:rPr>
          <w:rFonts w:asciiTheme="minorHAnsi" w:hAnsiTheme="minorHAnsi" w:cstheme="minorHAnsi"/>
        </w:rPr>
        <w:t xml:space="preserve"> que hacen de la plaza central un entorno </w:t>
      </w:r>
      <w:r w:rsidRPr="009F1167">
        <w:rPr>
          <w:rFonts w:asciiTheme="minorHAnsi" w:hAnsiTheme="minorHAnsi" w:cstheme="minorHAnsi"/>
        </w:rPr>
        <w:lastRenderedPageBreak/>
        <w:t>subjetivo de identidad comunitaria.</w:t>
      </w:r>
      <w:r w:rsidR="00DD6549" w:rsidRPr="009F1167">
        <w:rPr>
          <w:rFonts w:asciiTheme="minorHAnsi" w:hAnsiTheme="minorHAnsi" w:cstheme="minorHAnsi"/>
        </w:rPr>
        <w:t xml:space="preserve"> Que convierten a la plaza central en un paisaje urbano vivo y con historia.</w:t>
      </w:r>
    </w:p>
    <w:p w:rsidR="0046390E" w:rsidRPr="009F1167" w:rsidRDefault="00604E69" w:rsidP="009F1167">
      <w:pPr>
        <w:spacing w:line="360" w:lineRule="auto"/>
        <w:ind w:firstLine="708"/>
        <w:jc w:val="both"/>
        <w:rPr>
          <w:rFonts w:asciiTheme="minorHAnsi" w:hAnsiTheme="minorHAnsi" w:cstheme="minorHAnsi"/>
        </w:rPr>
      </w:pPr>
      <w:r w:rsidRPr="009F1167">
        <w:rPr>
          <w:rFonts w:asciiTheme="minorHAnsi" w:hAnsiTheme="minorHAnsi" w:cstheme="minorHAnsi"/>
        </w:rPr>
        <w:t>El uso de los espacios públicos abiertos durante las fiestas del santo patrono del pueblo</w:t>
      </w:r>
      <w:r w:rsidR="0046390E" w:rsidRPr="009F1167">
        <w:rPr>
          <w:rFonts w:asciiTheme="minorHAnsi" w:hAnsiTheme="minorHAnsi" w:cstheme="minorHAnsi"/>
        </w:rPr>
        <w:t>, en este caso de la Virgen de Tetiz,</w:t>
      </w:r>
      <w:r w:rsidRPr="009F1167">
        <w:rPr>
          <w:rFonts w:asciiTheme="minorHAnsi" w:hAnsiTheme="minorHAnsi" w:cstheme="minorHAnsi"/>
        </w:rPr>
        <w:t xml:space="preserve"> se concentra fundamentalmente en </w:t>
      </w:r>
      <w:r w:rsidR="002477C0">
        <w:rPr>
          <w:rFonts w:asciiTheme="minorHAnsi" w:hAnsiTheme="minorHAnsi" w:cstheme="minorHAnsi"/>
        </w:rPr>
        <w:t xml:space="preserve">el </w:t>
      </w:r>
      <w:r w:rsidRPr="009F1167">
        <w:rPr>
          <w:rFonts w:asciiTheme="minorHAnsi" w:hAnsiTheme="minorHAnsi" w:cstheme="minorHAnsi"/>
        </w:rPr>
        <w:t>atrio</w:t>
      </w:r>
      <w:r w:rsidR="00633203">
        <w:rPr>
          <w:rFonts w:asciiTheme="minorHAnsi" w:hAnsiTheme="minorHAnsi" w:cstheme="minorHAnsi"/>
        </w:rPr>
        <w:t xml:space="preserve"> de la iglesia</w:t>
      </w:r>
      <w:r w:rsidR="00632550" w:rsidRPr="009F1167">
        <w:rPr>
          <w:rFonts w:asciiTheme="minorHAnsi" w:hAnsiTheme="minorHAnsi" w:cstheme="minorHAnsi"/>
        </w:rPr>
        <w:t xml:space="preserve"> y en la calle del frente</w:t>
      </w:r>
      <w:r w:rsidRPr="009F1167">
        <w:rPr>
          <w:rFonts w:asciiTheme="minorHAnsi" w:hAnsiTheme="minorHAnsi" w:cstheme="minorHAnsi"/>
        </w:rPr>
        <w:t>. E</w:t>
      </w:r>
      <w:r w:rsidR="004B7D8E" w:rsidRPr="009F1167">
        <w:rPr>
          <w:rFonts w:asciiTheme="minorHAnsi" w:hAnsiTheme="minorHAnsi" w:cstheme="minorHAnsi"/>
        </w:rPr>
        <w:t xml:space="preserve">l atrio </w:t>
      </w:r>
      <w:r w:rsidRPr="009F1167">
        <w:rPr>
          <w:rFonts w:asciiTheme="minorHAnsi" w:hAnsiTheme="minorHAnsi" w:cstheme="minorHAnsi"/>
        </w:rPr>
        <w:t>de la parroquia de San Francisco</w:t>
      </w:r>
      <w:r w:rsidR="00316FB0" w:rsidRPr="009F1167">
        <w:rPr>
          <w:rFonts w:asciiTheme="minorHAnsi" w:hAnsiTheme="minorHAnsi" w:cstheme="minorHAnsi"/>
        </w:rPr>
        <w:t xml:space="preserve"> es una explanada de tipo rectangular delimitada por un pretil y su acceso es por el arco atrial que enmarca la entrada principal al templo</w:t>
      </w:r>
      <w:r w:rsidR="00493ECE">
        <w:rPr>
          <w:rFonts w:asciiTheme="minorHAnsi" w:hAnsiTheme="minorHAnsi" w:cstheme="minorHAnsi"/>
        </w:rPr>
        <w:t>. Durante la fiesta</w:t>
      </w:r>
      <w:r w:rsidR="00316FB0" w:rsidRPr="009F1167">
        <w:rPr>
          <w:rFonts w:asciiTheme="minorHAnsi" w:hAnsiTheme="minorHAnsi" w:cstheme="minorHAnsi"/>
        </w:rPr>
        <w:t xml:space="preserve"> resulta </w:t>
      </w:r>
      <w:r w:rsidR="00632550" w:rsidRPr="009F1167">
        <w:rPr>
          <w:rFonts w:asciiTheme="minorHAnsi" w:hAnsiTheme="minorHAnsi" w:cstheme="minorHAnsi"/>
        </w:rPr>
        <w:t>insuficiente para dar cabida</w:t>
      </w:r>
      <w:r w:rsidR="00316FB0" w:rsidRPr="009F1167">
        <w:rPr>
          <w:rFonts w:asciiTheme="minorHAnsi" w:hAnsiTheme="minorHAnsi" w:cstheme="minorHAnsi"/>
        </w:rPr>
        <w:t xml:space="preserve"> a la gran cantidad de feligreses</w:t>
      </w:r>
      <w:r w:rsidR="00632550" w:rsidRPr="009F1167">
        <w:rPr>
          <w:rFonts w:asciiTheme="minorHAnsi" w:hAnsiTheme="minorHAnsi" w:cstheme="minorHAnsi"/>
        </w:rPr>
        <w:t xml:space="preserve"> que viene a</w:t>
      </w:r>
      <w:r w:rsidR="00316FB0" w:rsidRPr="009F1167">
        <w:rPr>
          <w:rFonts w:asciiTheme="minorHAnsi" w:hAnsiTheme="minorHAnsi" w:cstheme="minorHAnsi"/>
        </w:rPr>
        <w:t xml:space="preserve"> la</w:t>
      </w:r>
      <w:r w:rsidR="00632550" w:rsidRPr="009F1167">
        <w:rPr>
          <w:rFonts w:asciiTheme="minorHAnsi" w:hAnsiTheme="minorHAnsi" w:cstheme="minorHAnsi"/>
        </w:rPr>
        <w:t xml:space="preserve"> misa el </w:t>
      </w:r>
      <w:r w:rsidR="00316FB0" w:rsidRPr="009F1167">
        <w:rPr>
          <w:rFonts w:asciiTheme="minorHAnsi" w:hAnsiTheme="minorHAnsi" w:cstheme="minorHAnsi"/>
        </w:rPr>
        <w:t xml:space="preserve">día principal, que por lo general es </w:t>
      </w:r>
      <w:r w:rsidR="002477C0">
        <w:rPr>
          <w:rFonts w:asciiTheme="minorHAnsi" w:hAnsiTheme="minorHAnsi" w:cstheme="minorHAnsi"/>
        </w:rPr>
        <w:t xml:space="preserve">un </w:t>
      </w:r>
      <w:r w:rsidR="00316FB0" w:rsidRPr="009F1167">
        <w:rPr>
          <w:rFonts w:asciiTheme="minorHAnsi" w:hAnsiTheme="minorHAnsi" w:cstheme="minorHAnsi"/>
        </w:rPr>
        <w:t>domingo</w:t>
      </w:r>
      <w:r w:rsidR="00525EE3" w:rsidRPr="009F1167">
        <w:rPr>
          <w:rFonts w:asciiTheme="minorHAnsi" w:hAnsiTheme="minorHAnsi" w:cstheme="minorHAnsi"/>
        </w:rPr>
        <w:t>.</w:t>
      </w:r>
      <w:r w:rsidR="0046390E" w:rsidRPr="009F1167">
        <w:rPr>
          <w:rFonts w:asciiTheme="minorHAnsi" w:hAnsiTheme="minorHAnsi" w:cstheme="minorHAnsi"/>
        </w:rPr>
        <w:t xml:space="preserve"> Cada día</w:t>
      </w:r>
      <w:r w:rsidR="00316FB0" w:rsidRPr="009F1167">
        <w:rPr>
          <w:rFonts w:asciiTheme="minorHAnsi" w:hAnsiTheme="minorHAnsi" w:cstheme="minorHAnsi"/>
        </w:rPr>
        <w:t xml:space="preserve"> de la semana</w:t>
      </w:r>
      <w:r w:rsidR="002477C0">
        <w:rPr>
          <w:rFonts w:asciiTheme="minorHAnsi" w:hAnsiTheme="minorHAnsi" w:cstheme="minorHAnsi"/>
        </w:rPr>
        <w:t>,</w:t>
      </w:r>
      <w:r w:rsidR="0046390E" w:rsidRPr="009F1167">
        <w:rPr>
          <w:rFonts w:asciiTheme="minorHAnsi" w:hAnsiTheme="minorHAnsi" w:cstheme="minorHAnsi"/>
        </w:rPr>
        <w:t xml:space="preserve"> un gremio diferente se encarga de sacar y pasear a la virgen por la plaza central</w:t>
      </w:r>
      <w:r w:rsidR="00316FB0" w:rsidRPr="009F1167">
        <w:rPr>
          <w:rFonts w:asciiTheme="minorHAnsi" w:hAnsiTheme="minorHAnsi" w:cstheme="minorHAnsi"/>
        </w:rPr>
        <w:t xml:space="preserve"> y de manera rotatoria a uno de ellos les toca hacerlo el domingo</w:t>
      </w:r>
      <w:r w:rsidR="0046390E" w:rsidRPr="009F1167">
        <w:rPr>
          <w:rFonts w:asciiTheme="minorHAnsi" w:hAnsiTheme="minorHAnsi" w:cstheme="minorHAnsi"/>
        </w:rPr>
        <w:t>.</w:t>
      </w:r>
    </w:p>
    <w:p w:rsidR="00035489" w:rsidRPr="009F1167" w:rsidRDefault="00035489" w:rsidP="009F1167">
      <w:pPr>
        <w:spacing w:line="360" w:lineRule="auto"/>
        <w:jc w:val="both"/>
        <w:rPr>
          <w:rFonts w:asciiTheme="minorHAnsi" w:hAnsiTheme="minorHAnsi" w:cstheme="minorHAnsi"/>
        </w:rPr>
      </w:pPr>
    </w:p>
    <w:p w:rsidR="00EE4E14" w:rsidRPr="009F1167" w:rsidRDefault="00200E26" w:rsidP="009F1167">
      <w:pPr>
        <w:spacing w:line="360" w:lineRule="auto"/>
        <w:jc w:val="both"/>
        <w:rPr>
          <w:rFonts w:asciiTheme="minorHAnsi" w:hAnsiTheme="minorHAnsi" w:cstheme="minorHAnsi"/>
        </w:rPr>
      </w:pPr>
      <w:r w:rsidRPr="009F1167">
        <w:rPr>
          <w:rFonts w:asciiTheme="minorHAnsi" w:hAnsiTheme="minorHAnsi" w:cstheme="minorHAnsi"/>
        </w:rPr>
        <w:t>[</w:t>
      </w:r>
      <w:r w:rsidR="00EE4E14" w:rsidRPr="009F1167">
        <w:rPr>
          <w:rFonts w:asciiTheme="minorHAnsi" w:hAnsiTheme="minorHAnsi" w:cstheme="minorHAnsi"/>
        </w:rPr>
        <w:t xml:space="preserve">Foto </w:t>
      </w:r>
      <w:r w:rsidR="00D10D24" w:rsidRPr="009F1167">
        <w:rPr>
          <w:rFonts w:asciiTheme="minorHAnsi" w:hAnsiTheme="minorHAnsi" w:cstheme="minorHAnsi"/>
        </w:rPr>
        <w:t>9</w:t>
      </w:r>
      <w:r w:rsidR="00EE4E14" w:rsidRPr="009F1167">
        <w:rPr>
          <w:rFonts w:asciiTheme="minorHAnsi" w:hAnsiTheme="minorHAnsi" w:cstheme="minorHAnsi"/>
        </w:rPr>
        <w:t xml:space="preserve">, </w:t>
      </w:r>
      <w:r w:rsidR="00FB3925" w:rsidRPr="009F1167">
        <w:rPr>
          <w:rFonts w:asciiTheme="minorHAnsi" w:hAnsiTheme="minorHAnsi" w:cstheme="minorHAnsi"/>
        </w:rPr>
        <w:t xml:space="preserve">de los autores. </w:t>
      </w:r>
      <w:r w:rsidR="00787C37" w:rsidRPr="009F1167">
        <w:rPr>
          <w:rFonts w:asciiTheme="minorHAnsi" w:hAnsiTheme="minorHAnsi" w:cstheme="minorHAnsi"/>
        </w:rPr>
        <w:t>El</w:t>
      </w:r>
      <w:r w:rsidR="00EE4E14" w:rsidRPr="009F1167">
        <w:rPr>
          <w:rFonts w:asciiTheme="minorHAnsi" w:hAnsiTheme="minorHAnsi" w:cstheme="minorHAnsi"/>
        </w:rPr>
        <w:t xml:space="preserve"> atrio</w:t>
      </w:r>
      <w:r w:rsidR="00787C37" w:rsidRPr="009F1167">
        <w:rPr>
          <w:rFonts w:asciiTheme="minorHAnsi" w:hAnsiTheme="minorHAnsi" w:cstheme="minorHAnsi"/>
        </w:rPr>
        <w:t xml:space="preserve"> e</w:t>
      </w:r>
      <w:r w:rsidR="00316FB0" w:rsidRPr="009F1167">
        <w:rPr>
          <w:rFonts w:asciiTheme="minorHAnsi" w:hAnsiTheme="minorHAnsi" w:cstheme="minorHAnsi"/>
        </w:rPr>
        <w:t>l</w:t>
      </w:r>
      <w:r w:rsidR="00787C37" w:rsidRPr="009F1167">
        <w:rPr>
          <w:rFonts w:asciiTheme="minorHAnsi" w:hAnsiTheme="minorHAnsi" w:cstheme="minorHAnsi"/>
        </w:rPr>
        <w:t xml:space="preserve"> día </w:t>
      </w:r>
      <w:r w:rsidR="00316FB0" w:rsidRPr="009F1167">
        <w:rPr>
          <w:rFonts w:asciiTheme="minorHAnsi" w:hAnsiTheme="minorHAnsi" w:cstheme="minorHAnsi"/>
        </w:rPr>
        <w:t xml:space="preserve">principal </w:t>
      </w:r>
      <w:r w:rsidR="00787C37" w:rsidRPr="009F1167">
        <w:rPr>
          <w:rFonts w:asciiTheme="minorHAnsi" w:hAnsiTheme="minorHAnsi" w:cstheme="minorHAnsi"/>
        </w:rPr>
        <w:t>de la Fiesta de la Virgen</w:t>
      </w:r>
      <w:r w:rsidRPr="009F1167">
        <w:rPr>
          <w:rFonts w:asciiTheme="minorHAnsi" w:hAnsiTheme="minorHAnsi" w:cstheme="minorHAnsi"/>
        </w:rPr>
        <w:t>]</w:t>
      </w:r>
    </w:p>
    <w:p w:rsidR="00EE4E14" w:rsidRPr="009F1167" w:rsidRDefault="00EE4E14" w:rsidP="009F1167">
      <w:pPr>
        <w:spacing w:line="360" w:lineRule="auto"/>
        <w:jc w:val="both"/>
        <w:rPr>
          <w:rFonts w:asciiTheme="minorHAnsi" w:hAnsiTheme="minorHAnsi" w:cstheme="minorHAnsi"/>
        </w:rPr>
      </w:pPr>
    </w:p>
    <w:p w:rsidR="00EE4E14" w:rsidRPr="009F1167" w:rsidRDefault="00200E26" w:rsidP="009F1167">
      <w:pPr>
        <w:spacing w:line="360" w:lineRule="auto"/>
        <w:jc w:val="both"/>
        <w:rPr>
          <w:rFonts w:asciiTheme="minorHAnsi" w:hAnsiTheme="minorHAnsi" w:cstheme="minorHAnsi"/>
        </w:rPr>
      </w:pPr>
      <w:r w:rsidRPr="009F1167">
        <w:rPr>
          <w:rFonts w:asciiTheme="minorHAnsi" w:hAnsiTheme="minorHAnsi" w:cstheme="minorHAnsi"/>
        </w:rPr>
        <w:t>[</w:t>
      </w:r>
      <w:r w:rsidR="00EE4E14" w:rsidRPr="009F1167">
        <w:rPr>
          <w:rFonts w:asciiTheme="minorHAnsi" w:hAnsiTheme="minorHAnsi" w:cstheme="minorHAnsi"/>
        </w:rPr>
        <w:t xml:space="preserve">Foto </w:t>
      </w:r>
      <w:r w:rsidR="00D10D24" w:rsidRPr="009F1167">
        <w:rPr>
          <w:rFonts w:asciiTheme="minorHAnsi" w:hAnsiTheme="minorHAnsi" w:cstheme="minorHAnsi"/>
        </w:rPr>
        <w:t>10</w:t>
      </w:r>
      <w:r w:rsidR="00EE4E14" w:rsidRPr="009F1167">
        <w:rPr>
          <w:rFonts w:asciiTheme="minorHAnsi" w:hAnsiTheme="minorHAnsi" w:cstheme="minorHAnsi"/>
        </w:rPr>
        <w:t>,</w:t>
      </w:r>
      <w:r w:rsidR="00A6219D" w:rsidRPr="009F1167">
        <w:rPr>
          <w:rFonts w:asciiTheme="minorHAnsi" w:hAnsiTheme="minorHAnsi" w:cstheme="minorHAnsi"/>
        </w:rPr>
        <w:t xml:space="preserve"> de los autores. </w:t>
      </w:r>
      <w:r w:rsidR="00EE4E14" w:rsidRPr="009F1167">
        <w:rPr>
          <w:rFonts w:asciiTheme="minorHAnsi" w:hAnsiTheme="minorHAnsi" w:cstheme="minorHAnsi"/>
        </w:rPr>
        <w:t xml:space="preserve"> </w:t>
      </w:r>
      <w:r w:rsidR="00A6219D" w:rsidRPr="009F1167">
        <w:rPr>
          <w:rFonts w:asciiTheme="minorHAnsi" w:hAnsiTheme="minorHAnsi" w:cstheme="minorHAnsi"/>
        </w:rPr>
        <w:t>V</w:t>
      </w:r>
      <w:r w:rsidR="00EE4E14" w:rsidRPr="009F1167">
        <w:rPr>
          <w:rFonts w:asciiTheme="minorHAnsi" w:hAnsiTheme="minorHAnsi" w:cstheme="minorHAnsi"/>
        </w:rPr>
        <w:t>ista desde el atrio hacia la calle</w:t>
      </w:r>
      <w:r w:rsidR="00961139" w:rsidRPr="009F1167">
        <w:rPr>
          <w:rFonts w:asciiTheme="minorHAnsi" w:hAnsiTheme="minorHAnsi" w:cstheme="minorHAnsi"/>
        </w:rPr>
        <w:t xml:space="preserve"> ocupada</w:t>
      </w:r>
      <w:r w:rsidR="00A6219D" w:rsidRPr="009F1167">
        <w:rPr>
          <w:rFonts w:asciiTheme="minorHAnsi" w:hAnsiTheme="minorHAnsi" w:cstheme="minorHAnsi"/>
        </w:rPr>
        <w:t>. Fiesta de la Virgen</w:t>
      </w:r>
      <w:r w:rsidRPr="009F1167">
        <w:rPr>
          <w:rFonts w:asciiTheme="minorHAnsi" w:hAnsiTheme="minorHAnsi" w:cstheme="minorHAnsi"/>
        </w:rPr>
        <w:t>]</w:t>
      </w:r>
    </w:p>
    <w:p w:rsidR="00EE4E14" w:rsidRPr="009F1167" w:rsidRDefault="00EE4E14" w:rsidP="009F1167">
      <w:pPr>
        <w:spacing w:line="360" w:lineRule="auto"/>
        <w:jc w:val="both"/>
        <w:rPr>
          <w:rFonts w:asciiTheme="minorHAnsi" w:hAnsiTheme="minorHAnsi" w:cstheme="minorHAnsi"/>
        </w:rPr>
      </w:pPr>
    </w:p>
    <w:p w:rsidR="00FB37BD" w:rsidRPr="009F1167" w:rsidRDefault="0046390E" w:rsidP="009F1167">
      <w:pPr>
        <w:spacing w:line="360" w:lineRule="auto"/>
        <w:ind w:firstLine="708"/>
        <w:jc w:val="both"/>
        <w:rPr>
          <w:rFonts w:asciiTheme="minorHAnsi" w:hAnsiTheme="minorHAnsi" w:cstheme="minorHAnsi"/>
        </w:rPr>
      </w:pPr>
      <w:r w:rsidRPr="009F1167">
        <w:rPr>
          <w:rFonts w:asciiTheme="minorHAnsi" w:hAnsiTheme="minorHAnsi" w:cstheme="minorHAnsi"/>
        </w:rPr>
        <w:t>Como ya se dijo, l</w:t>
      </w:r>
      <w:r w:rsidR="004B7D8E" w:rsidRPr="009F1167">
        <w:rPr>
          <w:rFonts w:asciiTheme="minorHAnsi" w:hAnsiTheme="minorHAnsi" w:cstheme="minorHAnsi"/>
        </w:rPr>
        <w:t xml:space="preserve">a relación de la plaza con la iglesia </w:t>
      </w:r>
      <w:r w:rsidR="00E163E3" w:rsidRPr="009F1167">
        <w:rPr>
          <w:rFonts w:asciiTheme="minorHAnsi" w:hAnsiTheme="minorHAnsi" w:cstheme="minorHAnsi"/>
        </w:rPr>
        <w:t>es de</w:t>
      </w:r>
      <w:r w:rsidR="004B7D8E" w:rsidRPr="009F1167">
        <w:rPr>
          <w:rFonts w:asciiTheme="minorHAnsi" w:hAnsiTheme="minorHAnsi" w:cstheme="minorHAnsi"/>
        </w:rPr>
        <w:t xml:space="preserve"> centurias atrás</w:t>
      </w:r>
      <w:r w:rsidR="00E163E3" w:rsidRPr="009F1167">
        <w:rPr>
          <w:rFonts w:asciiTheme="minorHAnsi" w:hAnsiTheme="minorHAnsi" w:cstheme="minorHAnsi"/>
        </w:rPr>
        <w:t xml:space="preserve">. </w:t>
      </w:r>
      <w:r w:rsidR="00FB37BD" w:rsidRPr="009F1167">
        <w:rPr>
          <w:rFonts w:asciiTheme="minorHAnsi" w:hAnsiTheme="minorHAnsi" w:cstheme="minorHAnsi"/>
        </w:rPr>
        <w:t xml:space="preserve">En su momento, </w:t>
      </w:r>
      <w:r w:rsidR="00E163E3" w:rsidRPr="009F1167">
        <w:rPr>
          <w:rFonts w:asciiTheme="minorHAnsi" w:hAnsiTheme="minorHAnsi" w:cstheme="minorHAnsi"/>
        </w:rPr>
        <w:t xml:space="preserve">ese binomio </w:t>
      </w:r>
      <w:r w:rsidR="00525EE3" w:rsidRPr="009F1167">
        <w:rPr>
          <w:rFonts w:asciiTheme="minorHAnsi" w:hAnsiTheme="minorHAnsi" w:cstheme="minorHAnsi"/>
        </w:rPr>
        <w:t>era un</w:t>
      </w:r>
      <w:r w:rsidR="004B7D8E" w:rsidRPr="009F1167">
        <w:rPr>
          <w:rFonts w:asciiTheme="minorHAnsi" w:hAnsiTheme="minorHAnsi" w:cstheme="minorHAnsi"/>
        </w:rPr>
        <w:t xml:space="preserve"> elemento integrador entre los indígenas y los españoles, </w:t>
      </w:r>
      <w:r w:rsidR="00E163E3" w:rsidRPr="009F1167">
        <w:rPr>
          <w:rFonts w:asciiTheme="minorHAnsi" w:hAnsiTheme="minorHAnsi" w:cstheme="minorHAnsi"/>
        </w:rPr>
        <w:t>entre</w:t>
      </w:r>
      <w:r w:rsidR="004B7D8E" w:rsidRPr="009F1167">
        <w:rPr>
          <w:rFonts w:asciiTheme="minorHAnsi" w:hAnsiTheme="minorHAnsi" w:cstheme="minorHAnsi"/>
        </w:rPr>
        <w:t xml:space="preserve"> religiosos y políticos</w:t>
      </w:r>
      <w:r w:rsidR="00AB62A6" w:rsidRPr="009F1167">
        <w:rPr>
          <w:rFonts w:asciiTheme="minorHAnsi" w:hAnsiTheme="minorHAnsi" w:cstheme="minorHAnsi"/>
        </w:rPr>
        <w:t xml:space="preserve">. </w:t>
      </w:r>
      <w:r w:rsidR="00FB37BD" w:rsidRPr="009F1167">
        <w:rPr>
          <w:rFonts w:asciiTheme="minorHAnsi" w:hAnsiTheme="minorHAnsi" w:cstheme="minorHAnsi"/>
        </w:rPr>
        <w:t>Desde siempre, en</w:t>
      </w:r>
      <w:r w:rsidR="00AB62A6" w:rsidRPr="009F1167">
        <w:rPr>
          <w:rFonts w:asciiTheme="minorHAnsi" w:hAnsiTheme="minorHAnsi" w:cstheme="minorHAnsi"/>
        </w:rPr>
        <w:t xml:space="preserve"> la plaza es</w:t>
      </w:r>
      <w:r w:rsidR="004B7D8E" w:rsidRPr="009F1167">
        <w:rPr>
          <w:rFonts w:asciiTheme="minorHAnsi" w:hAnsiTheme="minorHAnsi" w:cstheme="minorHAnsi"/>
        </w:rPr>
        <w:t xml:space="preserve"> donde se encuentran y se integran los valores </w:t>
      </w:r>
      <w:r w:rsidR="00AE220D" w:rsidRPr="009F1167">
        <w:rPr>
          <w:rFonts w:asciiTheme="minorHAnsi" w:hAnsiTheme="minorHAnsi" w:cstheme="minorHAnsi"/>
        </w:rPr>
        <w:t>culturales:</w:t>
      </w:r>
      <w:r w:rsidR="004B7D8E" w:rsidRPr="009F1167">
        <w:rPr>
          <w:rFonts w:asciiTheme="minorHAnsi" w:hAnsiTheme="minorHAnsi" w:cstheme="minorHAnsi"/>
        </w:rPr>
        <w:t xml:space="preserve"> donde se une lo religioso con lo profano</w:t>
      </w:r>
      <w:r w:rsidR="00FB37BD" w:rsidRPr="009F1167">
        <w:rPr>
          <w:rFonts w:asciiTheme="minorHAnsi" w:hAnsiTheme="minorHAnsi" w:cstheme="minorHAnsi"/>
        </w:rPr>
        <w:t>; las tradiciones y lo moderno;</w:t>
      </w:r>
      <w:r w:rsidR="004B5567" w:rsidRPr="009F1167">
        <w:rPr>
          <w:rFonts w:asciiTheme="minorHAnsi" w:hAnsiTheme="minorHAnsi" w:cstheme="minorHAnsi"/>
        </w:rPr>
        <w:t xml:space="preserve"> los políticos y los ciudadanos,</w:t>
      </w:r>
      <w:r w:rsidR="00FB37BD" w:rsidRPr="009F1167">
        <w:rPr>
          <w:rFonts w:asciiTheme="minorHAnsi" w:hAnsiTheme="minorHAnsi" w:cstheme="minorHAnsi"/>
        </w:rPr>
        <w:t xml:space="preserve"> los adultos y los jóvenes, etcétera</w:t>
      </w:r>
      <w:r w:rsidR="00AE220D" w:rsidRPr="009F1167">
        <w:rPr>
          <w:rFonts w:asciiTheme="minorHAnsi" w:hAnsiTheme="minorHAnsi" w:cstheme="minorHAnsi"/>
        </w:rPr>
        <w:t xml:space="preserve">. </w:t>
      </w:r>
      <w:r w:rsidR="004B5567" w:rsidRPr="009F1167">
        <w:rPr>
          <w:rFonts w:asciiTheme="minorHAnsi" w:hAnsiTheme="minorHAnsi" w:cstheme="minorHAnsi"/>
        </w:rPr>
        <w:t xml:space="preserve">Por esa razón, la dicotomía religioso-profano ya no refleja la diversidad cultural y de actores sociales que hacen suya la plaza central en diferentes momentos y circunstancias. </w:t>
      </w:r>
    </w:p>
    <w:p w:rsidR="00DD6549" w:rsidRPr="009F1167" w:rsidRDefault="006250F0" w:rsidP="009F1167">
      <w:pPr>
        <w:spacing w:line="360" w:lineRule="auto"/>
        <w:ind w:firstLine="708"/>
        <w:jc w:val="both"/>
        <w:rPr>
          <w:rFonts w:asciiTheme="minorHAnsi" w:hAnsiTheme="minorHAnsi" w:cstheme="minorHAnsi"/>
        </w:rPr>
      </w:pPr>
      <w:r>
        <w:rPr>
          <w:rFonts w:asciiTheme="minorHAnsi" w:hAnsiTheme="minorHAnsi" w:cstheme="minorHAnsi"/>
        </w:rPr>
        <w:t>Otr</w:t>
      </w:r>
      <w:r w:rsidR="004B1B84" w:rsidRPr="009F1167">
        <w:rPr>
          <w:rFonts w:asciiTheme="minorHAnsi" w:hAnsiTheme="minorHAnsi" w:cstheme="minorHAnsi"/>
        </w:rPr>
        <w:t>a de las tradiciones más arraigadas en Yucatán es la vaquería, conjunto de bailes en los que los mestizos y mestizas realizan diversas suertes al ritmo de jarana. La historia de dicha costumbre se remonta al siglo XVIII.</w:t>
      </w:r>
      <w:r w:rsidR="00DD6549" w:rsidRPr="009F1167">
        <w:rPr>
          <w:rFonts w:asciiTheme="minorHAnsi" w:hAnsiTheme="minorHAnsi" w:cstheme="minorHAnsi"/>
        </w:rPr>
        <w:t xml:space="preserve"> El nombre "vaquería" proviene de las corridas de toros que se celebraban durante dichas fiestas, siendo parte de las principales actividades.</w:t>
      </w:r>
    </w:p>
    <w:p w:rsidR="004B1B84" w:rsidRPr="009F1167" w:rsidRDefault="00322397" w:rsidP="002477C0">
      <w:pPr>
        <w:spacing w:line="360" w:lineRule="auto"/>
        <w:ind w:firstLine="708"/>
        <w:jc w:val="both"/>
        <w:rPr>
          <w:rFonts w:asciiTheme="minorHAnsi" w:hAnsiTheme="minorHAnsi" w:cstheme="minorHAnsi"/>
        </w:rPr>
      </w:pPr>
      <w:r w:rsidRPr="009F1167">
        <w:rPr>
          <w:rFonts w:asciiTheme="minorHAnsi" w:hAnsiTheme="minorHAnsi" w:cstheme="minorHAnsi"/>
        </w:rPr>
        <w:t>Surgió en</w:t>
      </w:r>
      <w:r w:rsidR="004B1B84" w:rsidRPr="009F1167">
        <w:rPr>
          <w:rFonts w:asciiTheme="minorHAnsi" w:hAnsiTheme="minorHAnsi" w:cstheme="minorHAnsi"/>
        </w:rPr>
        <w:t xml:space="preserve"> los días en que la ganadería</w:t>
      </w:r>
      <w:r w:rsidRPr="009F1167">
        <w:rPr>
          <w:rFonts w:asciiTheme="minorHAnsi" w:hAnsiTheme="minorHAnsi" w:cstheme="minorHAnsi"/>
        </w:rPr>
        <w:t>, en manos de los exencomenderos,</w:t>
      </w:r>
      <w:r w:rsidR="004B1B84" w:rsidRPr="009F1167">
        <w:rPr>
          <w:rFonts w:asciiTheme="minorHAnsi" w:hAnsiTheme="minorHAnsi" w:cstheme="minorHAnsi"/>
        </w:rPr>
        <w:t xml:space="preserve"> predominaba como actividad económica principal</w:t>
      </w:r>
      <w:r w:rsidRPr="009F1167">
        <w:rPr>
          <w:rFonts w:asciiTheme="minorHAnsi" w:hAnsiTheme="minorHAnsi" w:cstheme="minorHAnsi"/>
        </w:rPr>
        <w:t xml:space="preserve"> de Yucatán. En sus orígenes</w:t>
      </w:r>
      <w:r w:rsidR="004B1B84" w:rsidRPr="009F1167">
        <w:rPr>
          <w:rFonts w:asciiTheme="minorHAnsi" w:hAnsiTheme="minorHAnsi" w:cstheme="minorHAnsi"/>
        </w:rPr>
        <w:t xml:space="preserve"> </w:t>
      </w:r>
      <w:r w:rsidRPr="009F1167">
        <w:rPr>
          <w:rFonts w:asciiTheme="minorHAnsi" w:hAnsiTheme="minorHAnsi" w:cstheme="minorHAnsi"/>
        </w:rPr>
        <w:t xml:space="preserve">los </w:t>
      </w:r>
      <w:r w:rsidRPr="009F1167">
        <w:rPr>
          <w:rFonts w:asciiTheme="minorHAnsi" w:hAnsiTheme="minorHAnsi" w:cstheme="minorHAnsi"/>
        </w:rPr>
        <w:lastRenderedPageBreak/>
        <w:t xml:space="preserve">trabajadores mayas, “vaqueros”, </w:t>
      </w:r>
      <w:r w:rsidR="004B1B84" w:rsidRPr="009F1167">
        <w:rPr>
          <w:rFonts w:asciiTheme="minorHAnsi" w:hAnsiTheme="minorHAnsi" w:cstheme="minorHAnsi"/>
        </w:rPr>
        <w:t>realizaba</w:t>
      </w:r>
      <w:r w:rsidRPr="009F1167">
        <w:rPr>
          <w:rFonts w:asciiTheme="minorHAnsi" w:hAnsiTheme="minorHAnsi" w:cstheme="minorHAnsi"/>
        </w:rPr>
        <w:t>n esta fiesta una vez al año y duraba de tres a cuatro días. Años más tarde</w:t>
      </w:r>
      <w:r w:rsidR="004B1B84" w:rsidRPr="009F1167">
        <w:rPr>
          <w:rFonts w:asciiTheme="minorHAnsi" w:hAnsiTheme="minorHAnsi" w:cstheme="minorHAnsi"/>
        </w:rPr>
        <w:t>, durante la época del oro verde, finales del siglo XIX y principios del XX, cobró mayor fuerza</w:t>
      </w:r>
      <w:r w:rsidRPr="009F1167">
        <w:rPr>
          <w:rFonts w:asciiTheme="minorHAnsi" w:hAnsiTheme="minorHAnsi" w:cstheme="minorHAnsi"/>
        </w:rPr>
        <w:t xml:space="preserve"> al ser incluida en las festividades </w:t>
      </w:r>
      <w:r w:rsidR="004B1B84" w:rsidRPr="009F1167">
        <w:rPr>
          <w:rFonts w:asciiTheme="minorHAnsi" w:hAnsiTheme="minorHAnsi" w:cstheme="minorHAnsi"/>
        </w:rPr>
        <w:t>en honor al santo patrono del</w:t>
      </w:r>
      <w:r w:rsidRPr="009F1167">
        <w:rPr>
          <w:rFonts w:asciiTheme="minorHAnsi" w:hAnsiTheme="minorHAnsi" w:cstheme="minorHAnsi"/>
        </w:rPr>
        <w:t xml:space="preserve"> pueblo o ciudad</w:t>
      </w:r>
      <w:r w:rsidR="00246DEC" w:rsidRPr="009F1167">
        <w:rPr>
          <w:rFonts w:asciiTheme="minorHAnsi" w:hAnsiTheme="minorHAnsi" w:cstheme="minorHAnsi"/>
        </w:rPr>
        <w:t xml:space="preserve"> (Eiss 2008)</w:t>
      </w:r>
      <w:r w:rsidRPr="009F1167">
        <w:rPr>
          <w:rFonts w:asciiTheme="minorHAnsi" w:hAnsiTheme="minorHAnsi" w:cstheme="minorHAnsi"/>
        </w:rPr>
        <w:t>. C</w:t>
      </w:r>
      <w:r w:rsidR="004B1B84" w:rsidRPr="009F1167">
        <w:rPr>
          <w:rFonts w:asciiTheme="minorHAnsi" w:hAnsiTheme="minorHAnsi" w:cstheme="minorHAnsi"/>
        </w:rPr>
        <w:t>on duración de una semana</w:t>
      </w:r>
      <w:r w:rsidR="00246DEC" w:rsidRPr="009F1167">
        <w:rPr>
          <w:rFonts w:asciiTheme="minorHAnsi" w:hAnsiTheme="minorHAnsi" w:cstheme="minorHAnsi"/>
        </w:rPr>
        <w:t>. L</w:t>
      </w:r>
      <w:r w:rsidR="004B1B84" w:rsidRPr="009F1167">
        <w:rPr>
          <w:rFonts w:asciiTheme="minorHAnsi" w:hAnsiTheme="minorHAnsi" w:cstheme="minorHAnsi"/>
        </w:rPr>
        <w:t>a comida y los juegos artificiales</w:t>
      </w:r>
      <w:r w:rsidR="00246DEC" w:rsidRPr="009F1167">
        <w:rPr>
          <w:rFonts w:asciiTheme="minorHAnsi" w:hAnsiTheme="minorHAnsi" w:cstheme="minorHAnsi"/>
        </w:rPr>
        <w:t xml:space="preserve"> poco a poco </w:t>
      </w:r>
      <w:r w:rsidR="002477C0">
        <w:rPr>
          <w:rFonts w:asciiTheme="minorHAnsi" w:hAnsiTheme="minorHAnsi" w:cstheme="minorHAnsi"/>
        </w:rPr>
        <w:t xml:space="preserve">también </w:t>
      </w:r>
      <w:r w:rsidR="00246DEC" w:rsidRPr="009F1167">
        <w:rPr>
          <w:rFonts w:asciiTheme="minorHAnsi" w:hAnsiTheme="minorHAnsi" w:cstheme="minorHAnsi"/>
        </w:rPr>
        <w:t>se agreg</w:t>
      </w:r>
      <w:r w:rsidR="006250F0">
        <w:rPr>
          <w:rFonts w:asciiTheme="minorHAnsi" w:hAnsiTheme="minorHAnsi" w:cstheme="minorHAnsi"/>
        </w:rPr>
        <w:t>aron</w:t>
      </w:r>
      <w:r w:rsidR="00246DEC" w:rsidRPr="009F1167">
        <w:rPr>
          <w:rFonts w:asciiTheme="minorHAnsi" w:hAnsiTheme="minorHAnsi" w:cstheme="minorHAnsi"/>
        </w:rPr>
        <w:t xml:space="preserve"> a dichas festividades</w:t>
      </w:r>
      <w:r w:rsidR="004B1B84" w:rsidRPr="009F1167">
        <w:rPr>
          <w:rFonts w:asciiTheme="minorHAnsi" w:hAnsiTheme="minorHAnsi" w:cstheme="minorHAnsi"/>
        </w:rPr>
        <w:t>.</w:t>
      </w:r>
      <w:r w:rsidR="002477C0" w:rsidRPr="002477C0">
        <w:rPr>
          <w:rFonts w:asciiTheme="minorHAnsi" w:hAnsiTheme="minorHAnsi" w:cstheme="minorHAnsi"/>
        </w:rPr>
        <w:t xml:space="preserve"> </w:t>
      </w:r>
      <w:r w:rsidR="002477C0">
        <w:rPr>
          <w:rFonts w:asciiTheme="minorHAnsi" w:hAnsiTheme="minorHAnsi" w:cstheme="minorHAnsi"/>
        </w:rPr>
        <w:t xml:space="preserve">No obstante, </w:t>
      </w:r>
      <w:r w:rsidR="002477C0" w:rsidRPr="009F1167">
        <w:rPr>
          <w:rFonts w:asciiTheme="minorHAnsi" w:hAnsiTheme="minorHAnsi" w:cstheme="minorHAnsi"/>
        </w:rPr>
        <w:t>la convocatoria religiosa cada vez está estrechamente ligada con los intereses de las empresas proveedores de bebidas.</w:t>
      </w:r>
    </w:p>
    <w:p w:rsidR="004B1B84" w:rsidRPr="009F1167" w:rsidRDefault="004B1B84" w:rsidP="009F1167">
      <w:pPr>
        <w:spacing w:line="360" w:lineRule="auto"/>
        <w:ind w:firstLine="708"/>
        <w:jc w:val="both"/>
        <w:rPr>
          <w:rFonts w:asciiTheme="minorHAnsi" w:hAnsiTheme="minorHAnsi" w:cstheme="minorHAnsi"/>
        </w:rPr>
      </w:pPr>
      <w:r w:rsidRPr="009F1167">
        <w:rPr>
          <w:rFonts w:asciiTheme="minorHAnsi" w:hAnsiTheme="minorHAnsi" w:cstheme="minorHAnsi"/>
        </w:rPr>
        <w:t xml:space="preserve">De tal forma que la plaza funciona como el escenario ideal y exclusivo de la vida colectiva de la ciudad. No solamente con base en las actividades económicas, como acudir a comprar al mercado o venir a tomar el autobús foráneo, sino que </w:t>
      </w:r>
      <w:r w:rsidR="002477C0">
        <w:rPr>
          <w:rFonts w:asciiTheme="minorHAnsi" w:hAnsiTheme="minorHAnsi" w:cstheme="minorHAnsi"/>
        </w:rPr>
        <w:t>el</w:t>
      </w:r>
      <w:r w:rsidRPr="009F1167">
        <w:rPr>
          <w:rFonts w:asciiTheme="minorHAnsi" w:hAnsiTheme="minorHAnsi" w:cstheme="minorHAnsi"/>
        </w:rPr>
        <w:t xml:space="preserve"> momento de esplendor lo adquiere con las diversas celebraciones civiles, artísticas y religiosas, donde se mezclan pobres y ricos, todos pertenecientes a la misma sociedad, a la misma localidad. </w:t>
      </w:r>
    </w:p>
    <w:p w:rsidR="00EE4E14" w:rsidRPr="009F1167" w:rsidRDefault="00EE4E14" w:rsidP="009F1167">
      <w:pPr>
        <w:spacing w:line="360" w:lineRule="auto"/>
        <w:rPr>
          <w:rFonts w:asciiTheme="minorHAnsi" w:hAnsiTheme="minorHAnsi" w:cstheme="minorHAnsi"/>
        </w:rPr>
      </w:pPr>
    </w:p>
    <w:p w:rsidR="00EE4E14" w:rsidRPr="009F1167" w:rsidRDefault="00200E26" w:rsidP="009F1167">
      <w:pPr>
        <w:spacing w:line="360" w:lineRule="auto"/>
        <w:ind w:firstLine="708"/>
        <w:rPr>
          <w:rFonts w:asciiTheme="minorHAnsi" w:hAnsiTheme="minorHAnsi" w:cstheme="minorHAnsi"/>
        </w:rPr>
      </w:pPr>
      <w:r w:rsidRPr="009F1167">
        <w:rPr>
          <w:rFonts w:asciiTheme="minorHAnsi" w:hAnsiTheme="minorHAnsi" w:cstheme="minorHAnsi"/>
        </w:rPr>
        <w:t>[</w:t>
      </w:r>
      <w:r w:rsidR="003330C8" w:rsidRPr="009F1167">
        <w:rPr>
          <w:rFonts w:asciiTheme="minorHAnsi" w:hAnsiTheme="minorHAnsi" w:cstheme="minorHAnsi"/>
        </w:rPr>
        <w:t>Foto</w:t>
      </w:r>
      <w:r w:rsidR="00EE4E14" w:rsidRPr="009F1167">
        <w:rPr>
          <w:rFonts w:asciiTheme="minorHAnsi" w:hAnsiTheme="minorHAnsi" w:cstheme="minorHAnsi"/>
        </w:rPr>
        <w:t xml:space="preserve"> </w:t>
      </w:r>
      <w:r w:rsidR="007C7961" w:rsidRPr="009F1167">
        <w:rPr>
          <w:rFonts w:asciiTheme="minorHAnsi" w:hAnsiTheme="minorHAnsi" w:cstheme="minorHAnsi"/>
        </w:rPr>
        <w:t>1</w:t>
      </w:r>
      <w:r w:rsidR="00D10D24" w:rsidRPr="009F1167">
        <w:rPr>
          <w:rFonts w:asciiTheme="minorHAnsi" w:hAnsiTheme="minorHAnsi" w:cstheme="minorHAnsi"/>
        </w:rPr>
        <w:t>1</w:t>
      </w:r>
      <w:r w:rsidR="00EE4E14" w:rsidRPr="009F1167">
        <w:rPr>
          <w:rFonts w:asciiTheme="minorHAnsi" w:hAnsiTheme="minorHAnsi" w:cstheme="minorHAnsi"/>
        </w:rPr>
        <w:t>, de los autore</w:t>
      </w:r>
      <w:r w:rsidR="003330C8" w:rsidRPr="009F1167">
        <w:rPr>
          <w:rFonts w:asciiTheme="minorHAnsi" w:hAnsiTheme="minorHAnsi" w:cstheme="minorHAnsi"/>
        </w:rPr>
        <w:t>s</w:t>
      </w:r>
      <w:r w:rsidR="00EE4E14" w:rsidRPr="009F1167">
        <w:rPr>
          <w:rFonts w:asciiTheme="minorHAnsi" w:hAnsiTheme="minorHAnsi" w:cstheme="minorHAnsi"/>
        </w:rPr>
        <w:t xml:space="preserve">. Una calle lateral a la plaza durante la fiesta de la </w:t>
      </w:r>
      <w:r w:rsidR="00B76D81" w:rsidRPr="009F1167">
        <w:rPr>
          <w:rFonts w:asciiTheme="minorHAnsi" w:hAnsiTheme="minorHAnsi" w:cstheme="minorHAnsi"/>
        </w:rPr>
        <w:t>V</w:t>
      </w:r>
      <w:r w:rsidR="00EE4E14" w:rsidRPr="009F1167">
        <w:rPr>
          <w:rFonts w:asciiTheme="minorHAnsi" w:hAnsiTheme="minorHAnsi" w:cstheme="minorHAnsi"/>
        </w:rPr>
        <w:t>irgen</w:t>
      </w:r>
      <w:r w:rsidRPr="009F1167">
        <w:rPr>
          <w:rFonts w:asciiTheme="minorHAnsi" w:hAnsiTheme="minorHAnsi" w:cstheme="minorHAnsi"/>
        </w:rPr>
        <w:t>]</w:t>
      </w:r>
    </w:p>
    <w:p w:rsidR="00B76D81" w:rsidRPr="009F1167" w:rsidRDefault="00B76D81" w:rsidP="009F1167">
      <w:pPr>
        <w:spacing w:line="360" w:lineRule="auto"/>
        <w:ind w:firstLine="708"/>
        <w:jc w:val="center"/>
        <w:rPr>
          <w:rFonts w:asciiTheme="minorHAnsi" w:hAnsiTheme="minorHAnsi" w:cstheme="minorHAnsi"/>
        </w:rPr>
      </w:pPr>
    </w:p>
    <w:p w:rsidR="004B7D8E" w:rsidRPr="009F1167" w:rsidRDefault="00493ECE" w:rsidP="009F1167">
      <w:pPr>
        <w:spacing w:line="360" w:lineRule="auto"/>
        <w:ind w:firstLine="708"/>
        <w:jc w:val="both"/>
        <w:rPr>
          <w:rFonts w:asciiTheme="minorHAnsi" w:hAnsiTheme="minorHAnsi" w:cstheme="minorHAnsi"/>
        </w:rPr>
      </w:pPr>
      <w:r>
        <w:rPr>
          <w:rFonts w:asciiTheme="minorHAnsi" w:hAnsiTheme="minorHAnsi" w:cstheme="minorHAnsi"/>
        </w:rPr>
        <w:t xml:space="preserve">En suma, </w:t>
      </w:r>
      <w:r w:rsidR="002477C0">
        <w:rPr>
          <w:rFonts w:asciiTheme="minorHAnsi" w:hAnsiTheme="minorHAnsi" w:cstheme="minorHAnsi"/>
        </w:rPr>
        <w:t xml:space="preserve">en este lugar </w:t>
      </w:r>
      <w:r w:rsidR="009D18CD">
        <w:rPr>
          <w:rFonts w:asciiTheme="minorHAnsi" w:hAnsiTheme="minorHAnsi" w:cstheme="minorHAnsi"/>
        </w:rPr>
        <w:t xml:space="preserve">están presentes </w:t>
      </w:r>
      <w:r>
        <w:rPr>
          <w:rFonts w:asciiTheme="minorHAnsi" w:hAnsiTheme="minorHAnsi" w:cstheme="minorHAnsi"/>
        </w:rPr>
        <w:t>l</w:t>
      </w:r>
      <w:r w:rsidR="004B7D8E" w:rsidRPr="009F1167">
        <w:rPr>
          <w:rFonts w:asciiTheme="minorHAnsi" w:hAnsiTheme="minorHAnsi" w:cstheme="minorHAnsi"/>
        </w:rPr>
        <w:t xml:space="preserve">os elementos </w:t>
      </w:r>
      <w:r w:rsidR="009D18CD">
        <w:rPr>
          <w:rFonts w:asciiTheme="minorHAnsi" w:hAnsiTheme="minorHAnsi" w:cstheme="minorHAnsi"/>
        </w:rPr>
        <w:t>tangible</w:t>
      </w:r>
      <w:r w:rsidR="00903F67" w:rsidRPr="009F1167">
        <w:rPr>
          <w:rFonts w:asciiTheme="minorHAnsi" w:hAnsiTheme="minorHAnsi" w:cstheme="minorHAnsi"/>
        </w:rPr>
        <w:t xml:space="preserve">s </w:t>
      </w:r>
      <w:r w:rsidR="009D18CD">
        <w:rPr>
          <w:rFonts w:asciiTheme="minorHAnsi" w:hAnsiTheme="minorHAnsi" w:cstheme="minorHAnsi"/>
        </w:rPr>
        <w:t>e intangibles</w:t>
      </w:r>
      <w:r w:rsidR="00903F67" w:rsidRPr="009F1167">
        <w:rPr>
          <w:rFonts w:asciiTheme="minorHAnsi" w:hAnsiTheme="minorHAnsi" w:cstheme="minorHAnsi"/>
        </w:rPr>
        <w:t xml:space="preserve"> </w:t>
      </w:r>
      <w:r>
        <w:rPr>
          <w:rFonts w:asciiTheme="minorHAnsi" w:hAnsiTheme="minorHAnsi" w:cstheme="minorHAnsi"/>
        </w:rPr>
        <w:t xml:space="preserve">propios de </w:t>
      </w:r>
      <w:r w:rsidR="00DD6549" w:rsidRPr="009F1167">
        <w:rPr>
          <w:rFonts w:asciiTheme="minorHAnsi" w:hAnsiTheme="minorHAnsi" w:cstheme="minorHAnsi"/>
        </w:rPr>
        <w:t>un paisaje urbano</w:t>
      </w:r>
      <w:r w:rsidR="009D18CD">
        <w:rPr>
          <w:rFonts w:asciiTheme="minorHAnsi" w:hAnsiTheme="minorHAnsi" w:cstheme="minorHAnsi"/>
        </w:rPr>
        <w:t xml:space="preserve">. Pero </w:t>
      </w:r>
      <w:r w:rsidR="004B7D8E" w:rsidRPr="009F1167">
        <w:rPr>
          <w:rFonts w:asciiTheme="minorHAnsi" w:hAnsiTheme="minorHAnsi" w:cstheme="minorHAnsi"/>
        </w:rPr>
        <w:t>dispersos, desarticulados</w:t>
      </w:r>
      <w:r w:rsidR="009D18CD">
        <w:rPr>
          <w:rFonts w:asciiTheme="minorHAnsi" w:hAnsiTheme="minorHAnsi" w:cstheme="minorHAnsi"/>
        </w:rPr>
        <w:t>, s</w:t>
      </w:r>
      <w:r w:rsidR="00BA2E3C">
        <w:rPr>
          <w:rFonts w:asciiTheme="minorHAnsi" w:hAnsiTheme="minorHAnsi" w:cstheme="minorHAnsi"/>
        </w:rPr>
        <w:t>i</w:t>
      </w:r>
      <w:r w:rsidR="004B7D8E" w:rsidRPr="009F1167">
        <w:rPr>
          <w:rFonts w:asciiTheme="minorHAnsi" w:hAnsiTheme="minorHAnsi" w:cstheme="minorHAnsi"/>
        </w:rPr>
        <w:t>n armonía</w:t>
      </w:r>
      <w:r w:rsidR="00BA2E3C">
        <w:rPr>
          <w:rFonts w:asciiTheme="minorHAnsi" w:hAnsiTheme="minorHAnsi" w:cstheme="minorHAnsi"/>
        </w:rPr>
        <w:t xml:space="preserve"> con su</w:t>
      </w:r>
      <w:r w:rsidR="004B7D8E" w:rsidRPr="009F1167">
        <w:rPr>
          <w:rFonts w:asciiTheme="minorHAnsi" w:hAnsiTheme="minorHAnsi" w:cstheme="minorHAnsi"/>
        </w:rPr>
        <w:t xml:space="preserve"> fisonomía, funcionalidad y utilidad</w:t>
      </w:r>
      <w:r w:rsidR="009D18CD">
        <w:rPr>
          <w:rFonts w:asciiTheme="minorHAnsi" w:hAnsiTheme="minorHAnsi" w:cstheme="minorHAnsi"/>
        </w:rPr>
        <w:t>. Por ello</w:t>
      </w:r>
      <w:r w:rsidR="00C66F2C" w:rsidRPr="009F1167">
        <w:rPr>
          <w:rFonts w:asciiTheme="minorHAnsi" w:hAnsiTheme="minorHAnsi" w:cstheme="minorHAnsi"/>
        </w:rPr>
        <w:t xml:space="preserve">, </w:t>
      </w:r>
      <w:r w:rsidR="004B7D8E" w:rsidRPr="009F1167">
        <w:rPr>
          <w:rFonts w:asciiTheme="minorHAnsi" w:hAnsiTheme="minorHAnsi" w:cstheme="minorHAnsi"/>
        </w:rPr>
        <w:t xml:space="preserve">la plaza </w:t>
      </w:r>
      <w:r w:rsidR="00C66F2C" w:rsidRPr="009F1167">
        <w:rPr>
          <w:rFonts w:asciiTheme="minorHAnsi" w:hAnsiTheme="minorHAnsi" w:cstheme="minorHAnsi"/>
        </w:rPr>
        <w:t>central</w:t>
      </w:r>
      <w:r w:rsidR="00BA2E3C">
        <w:rPr>
          <w:rFonts w:asciiTheme="minorHAnsi" w:hAnsiTheme="minorHAnsi" w:cstheme="minorHAnsi"/>
        </w:rPr>
        <w:t xml:space="preserve"> tiende a convertirse</w:t>
      </w:r>
      <w:r w:rsidR="004B7D8E" w:rsidRPr="009F1167">
        <w:rPr>
          <w:rFonts w:asciiTheme="minorHAnsi" w:hAnsiTheme="minorHAnsi" w:cstheme="minorHAnsi"/>
        </w:rPr>
        <w:t xml:space="preserve"> más bien en un espacio </w:t>
      </w:r>
      <w:r w:rsidR="00903F67" w:rsidRPr="009F1167">
        <w:rPr>
          <w:rFonts w:asciiTheme="minorHAnsi" w:hAnsiTheme="minorHAnsi" w:cstheme="minorHAnsi"/>
        </w:rPr>
        <w:t xml:space="preserve">público </w:t>
      </w:r>
      <w:r w:rsidR="004B7D8E" w:rsidRPr="009F1167">
        <w:rPr>
          <w:rFonts w:asciiTheme="minorHAnsi" w:hAnsiTheme="minorHAnsi" w:cstheme="minorHAnsi"/>
        </w:rPr>
        <w:t>abierto</w:t>
      </w:r>
      <w:r w:rsidR="00C66F2C" w:rsidRPr="009F1167">
        <w:rPr>
          <w:rFonts w:asciiTheme="minorHAnsi" w:hAnsiTheme="minorHAnsi" w:cstheme="minorHAnsi"/>
        </w:rPr>
        <w:t xml:space="preserve"> de paso</w:t>
      </w:r>
      <w:r w:rsidR="00BA2E3C">
        <w:rPr>
          <w:rFonts w:asciiTheme="minorHAnsi" w:hAnsiTheme="minorHAnsi" w:cstheme="minorHAnsi"/>
        </w:rPr>
        <w:t xml:space="preserve"> </w:t>
      </w:r>
      <w:r w:rsidR="009D18CD">
        <w:rPr>
          <w:rFonts w:asciiTheme="minorHAnsi" w:hAnsiTheme="minorHAnsi" w:cstheme="minorHAnsi"/>
        </w:rPr>
        <w:t>en vez de u</w:t>
      </w:r>
      <w:r w:rsidR="00BA2E3C">
        <w:rPr>
          <w:rFonts w:asciiTheme="minorHAnsi" w:hAnsiTheme="minorHAnsi" w:cstheme="minorHAnsi"/>
        </w:rPr>
        <w:t xml:space="preserve">n espacio para la convivencia comunitaria. </w:t>
      </w:r>
      <w:r w:rsidR="009D18CD">
        <w:rPr>
          <w:rFonts w:asciiTheme="minorHAnsi" w:hAnsiTheme="minorHAnsi" w:cstheme="minorHAnsi"/>
        </w:rPr>
        <w:t>Un espacio público sin usuarios se degrada. (Morgan 2006).</w:t>
      </w:r>
    </w:p>
    <w:p w:rsidR="004B7D8E" w:rsidRPr="009F1167" w:rsidRDefault="004B7D8E" w:rsidP="009F1167">
      <w:pPr>
        <w:spacing w:line="360" w:lineRule="auto"/>
        <w:jc w:val="both"/>
        <w:rPr>
          <w:rFonts w:asciiTheme="minorHAnsi" w:hAnsiTheme="minorHAnsi" w:cstheme="minorHAnsi"/>
        </w:rPr>
      </w:pPr>
    </w:p>
    <w:p w:rsidR="00AD03B6" w:rsidRPr="009F1167" w:rsidRDefault="00B63AD6" w:rsidP="009F1167">
      <w:pPr>
        <w:spacing w:line="360" w:lineRule="auto"/>
        <w:jc w:val="both"/>
        <w:rPr>
          <w:rFonts w:asciiTheme="minorHAnsi" w:hAnsiTheme="minorHAnsi" w:cstheme="minorHAnsi"/>
          <w:b/>
        </w:rPr>
      </w:pPr>
      <w:r w:rsidRPr="009F1167">
        <w:rPr>
          <w:rFonts w:asciiTheme="minorHAnsi" w:hAnsiTheme="minorHAnsi" w:cstheme="minorHAnsi"/>
          <w:b/>
        </w:rPr>
        <w:t>Simbolismo</w:t>
      </w:r>
      <w:r w:rsidR="00490EF2" w:rsidRPr="009F1167">
        <w:rPr>
          <w:rFonts w:asciiTheme="minorHAnsi" w:hAnsiTheme="minorHAnsi" w:cstheme="minorHAnsi"/>
          <w:b/>
        </w:rPr>
        <w:t>s</w:t>
      </w:r>
      <w:r w:rsidRPr="009F1167">
        <w:rPr>
          <w:rFonts w:asciiTheme="minorHAnsi" w:hAnsiTheme="minorHAnsi" w:cstheme="minorHAnsi"/>
          <w:b/>
        </w:rPr>
        <w:t xml:space="preserve"> del p</w:t>
      </w:r>
      <w:r w:rsidR="00AD03B6" w:rsidRPr="009F1167">
        <w:rPr>
          <w:rFonts w:asciiTheme="minorHAnsi" w:hAnsiTheme="minorHAnsi" w:cstheme="minorHAnsi"/>
          <w:b/>
        </w:rPr>
        <w:t xml:space="preserve">aisaje urbano </w:t>
      </w:r>
      <w:r w:rsidR="00F579A3" w:rsidRPr="009F1167">
        <w:rPr>
          <w:rFonts w:asciiTheme="minorHAnsi" w:hAnsiTheme="minorHAnsi" w:cstheme="minorHAnsi"/>
          <w:b/>
        </w:rPr>
        <w:t>de Hunucmá</w:t>
      </w:r>
    </w:p>
    <w:p w:rsidR="00EB3AFB" w:rsidRPr="009F1167" w:rsidRDefault="00EB3AFB" w:rsidP="009F1167">
      <w:pPr>
        <w:spacing w:line="360" w:lineRule="auto"/>
        <w:jc w:val="both"/>
        <w:rPr>
          <w:rFonts w:asciiTheme="minorHAnsi" w:hAnsiTheme="minorHAnsi" w:cstheme="minorHAnsi"/>
        </w:rPr>
      </w:pPr>
      <w:r w:rsidRPr="009F1167">
        <w:rPr>
          <w:rFonts w:asciiTheme="minorHAnsi" w:hAnsiTheme="minorHAnsi" w:cstheme="minorHAnsi"/>
        </w:rPr>
        <w:t xml:space="preserve">El </w:t>
      </w:r>
      <w:r w:rsidR="004B7D8E" w:rsidRPr="009F1167">
        <w:rPr>
          <w:rFonts w:asciiTheme="minorHAnsi" w:hAnsiTheme="minorHAnsi" w:cstheme="minorHAnsi"/>
        </w:rPr>
        <w:t>paisaje urbano</w:t>
      </w:r>
      <w:r w:rsidRPr="009F1167">
        <w:rPr>
          <w:rFonts w:asciiTheme="minorHAnsi" w:hAnsiTheme="minorHAnsi" w:cstheme="minorHAnsi"/>
        </w:rPr>
        <w:t xml:space="preserve"> tiene la importancia de</w:t>
      </w:r>
      <w:r w:rsidR="004B7D8E" w:rsidRPr="009F1167">
        <w:rPr>
          <w:rFonts w:asciiTheme="minorHAnsi" w:hAnsiTheme="minorHAnsi" w:cstheme="minorHAnsi"/>
        </w:rPr>
        <w:t xml:space="preserve"> los ojos con que se mira</w:t>
      </w:r>
      <w:r w:rsidRPr="009F1167">
        <w:rPr>
          <w:rFonts w:asciiTheme="minorHAnsi" w:hAnsiTheme="minorHAnsi" w:cstheme="minorHAnsi"/>
        </w:rPr>
        <w:t>. Su visibilidad es fundamental pero no obvia. Lo antes descrito es la base de la discusión en este apartado. L</w:t>
      </w:r>
      <w:r w:rsidR="004B7D8E" w:rsidRPr="009F1167">
        <w:rPr>
          <w:rFonts w:asciiTheme="minorHAnsi" w:hAnsiTheme="minorHAnsi" w:cstheme="minorHAnsi"/>
        </w:rPr>
        <w:t>os objetos que conforman el paisaje pueden ser simplemente vistos en cua</w:t>
      </w:r>
      <w:r w:rsidRPr="009F1167">
        <w:rPr>
          <w:rFonts w:asciiTheme="minorHAnsi" w:hAnsiTheme="minorHAnsi" w:cstheme="minorHAnsi"/>
        </w:rPr>
        <w:t xml:space="preserve">nto a su forma, </w:t>
      </w:r>
      <w:r w:rsidR="00BA2E3C">
        <w:rPr>
          <w:rFonts w:asciiTheme="minorHAnsi" w:hAnsiTheme="minorHAnsi" w:cstheme="minorHAnsi"/>
        </w:rPr>
        <w:t xml:space="preserve">y </w:t>
      </w:r>
      <w:r w:rsidRPr="009F1167">
        <w:rPr>
          <w:rFonts w:asciiTheme="minorHAnsi" w:hAnsiTheme="minorHAnsi" w:cstheme="minorHAnsi"/>
        </w:rPr>
        <w:t>geometría</w:t>
      </w:r>
      <w:r w:rsidR="00BA2E3C">
        <w:rPr>
          <w:rFonts w:asciiTheme="minorHAnsi" w:hAnsiTheme="minorHAnsi" w:cstheme="minorHAnsi"/>
        </w:rPr>
        <w:t xml:space="preserve">. En </w:t>
      </w:r>
      <w:r w:rsidR="00EA5D34">
        <w:rPr>
          <w:rFonts w:asciiTheme="minorHAnsi" w:hAnsiTheme="minorHAnsi" w:cstheme="minorHAnsi"/>
        </w:rPr>
        <w:t>cambio,</w:t>
      </w:r>
      <w:r w:rsidR="00BA2E3C">
        <w:rPr>
          <w:rFonts w:asciiTheme="minorHAnsi" w:hAnsiTheme="minorHAnsi" w:cstheme="minorHAnsi"/>
        </w:rPr>
        <w:t xml:space="preserve"> su imagen es más difícil de visualizar por</w:t>
      </w:r>
      <w:r w:rsidR="004B7D8E" w:rsidRPr="009F1167">
        <w:rPr>
          <w:rFonts w:asciiTheme="minorHAnsi" w:hAnsiTheme="minorHAnsi" w:cstheme="minorHAnsi"/>
        </w:rPr>
        <w:t xml:space="preserve"> los ojos de todos los observadores. Si nos referimos a los geógrafos, a los ambientalistas</w:t>
      </w:r>
      <w:r w:rsidR="00546DD1" w:rsidRPr="009F1167">
        <w:rPr>
          <w:rFonts w:asciiTheme="minorHAnsi" w:hAnsiTheme="minorHAnsi" w:cstheme="minorHAnsi"/>
        </w:rPr>
        <w:t>,</w:t>
      </w:r>
      <w:r w:rsidR="004B7D8E" w:rsidRPr="009F1167">
        <w:rPr>
          <w:rFonts w:asciiTheme="minorHAnsi" w:hAnsiTheme="minorHAnsi" w:cstheme="minorHAnsi"/>
        </w:rPr>
        <w:t xml:space="preserve"> a los constructores, todos expertos</w:t>
      </w:r>
      <w:r w:rsidRPr="009F1167">
        <w:rPr>
          <w:rFonts w:asciiTheme="minorHAnsi" w:hAnsiTheme="minorHAnsi" w:cstheme="minorHAnsi"/>
        </w:rPr>
        <w:t xml:space="preserve"> en su perfil, </w:t>
      </w:r>
      <w:r w:rsidR="00DA06D3" w:rsidRPr="009F1167">
        <w:rPr>
          <w:rFonts w:asciiTheme="minorHAnsi" w:hAnsiTheme="minorHAnsi" w:cstheme="minorHAnsi"/>
        </w:rPr>
        <w:t>cada uno</w:t>
      </w:r>
      <w:r w:rsidRPr="009F1167">
        <w:rPr>
          <w:rFonts w:asciiTheme="minorHAnsi" w:hAnsiTheme="minorHAnsi" w:cstheme="minorHAnsi"/>
        </w:rPr>
        <w:t xml:space="preserve"> fijará</w:t>
      </w:r>
      <w:r w:rsidR="004B7D8E" w:rsidRPr="009F1167">
        <w:rPr>
          <w:rFonts w:asciiTheme="minorHAnsi" w:hAnsiTheme="minorHAnsi" w:cstheme="minorHAnsi"/>
        </w:rPr>
        <w:t xml:space="preserve"> su atención ya sea en la topografía, en la </w:t>
      </w:r>
      <w:r w:rsidR="004B7D8E" w:rsidRPr="009F1167">
        <w:rPr>
          <w:rFonts w:asciiTheme="minorHAnsi" w:hAnsiTheme="minorHAnsi" w:cstheme="minorHAnsi"/>
        </w:rPr>
        <w:lastRenderedPageBreak/>
        <w:t>vegetación o en los edificios y todo lo demás pasar</w:t>
      </w:r>
      <w:r w:rsidR="00546DD1" w:rsidRPr="009F1167">
        <w:rPr>
          <w:rFonts w:asciiTheme="minorHAnsi" w:hAnsiTheme="minorHAnsi" w:cstheme="minorHAnsi"/>
        </w:rPr>
        <w:t>á</w:t>
      </w:r>
      <w:r w:rsidR="004B7D8E" w:rsidRPr="009F1167">
        <w:rPr>
          <w:rFonts w:asciiTheme="minorHAnsi" w:hAnsiTheme="minorHAnsi" w:cstheme="minorHAnsi"/>
        </w:rPr>
        <w:t xml:space="preserve"> a segundo término y es así como se pierde</w:t>
      </w:r>
      <w:r w:rsidRPr="009F1167">
        <w:rPr>
          <w:rFonts w:asciiTheme="minorHAnsi" w:hAnsiTheme="minorHAnsi" w:cstheme="minorHAnsi"/>
        </w:rPr>
        <w:t>n</w:t>
      </w:r>
      <w:r w:rsidR="004B7D8E" w:rsidRPr="009F1167">
        <w:rPr>
          <w:rFonts w:asciiTheme="minorHAnsi" w:hAnsiTheme="minorHAnsi" w:cstheme="minorHAnsi"/>
        </w:rPr>
        <w:t xml:space="preserve"> los planos de la percepción visual</w:t>
      </w:r>
      <w:r w:rsidRPr="009F1167">
        <w:rPr>
          <w:rFonts w:asciiTheme="minorHAnsi" w:hAnsiTheme="minorHAnsi" w:cstheme="minorHAnsi"/>
        </w:rPr>
        <w:t>. Esto es</w:t>
      </w:r>
      <w:r w:rsidR="004B7D8E" w:rsidRPr="009F1167">
        <w:rPr>
          <w:rFonts w:asciiTheme="minorHAnsi" w:hAnsiTheme="minorHAnsi" w:cstheme="minorHAnsi"/>
        </w:rPr>
        <w:t xml:space="preserve">, se vuelven invisibles. </w:t>
      </w:r>
    </w:p>
    <w:p w:rsidR="006271F7" w:rsidRPr="009F1167" w:rsidRDefault="00E44879" w:rsidP="009F1167">
      <w:pPr>
        <w:spacing w:line="360" w:lineRule="auto"/>
        <w:ind w:firstLine="708"/>
        <w:jc w:val="both"/>
        <w:rPr>
          <w:rFonts w:asciiTheme="minorHAnsi" w:hAnsiTheme="minorHAnsi" w:cstheme="minorHAnsi"/>
        </w:rPr>
      </w:pPr>
      <w:r w:rsidRPr="009F1167">
        <w:rPr>
          <w:rFonts w:asciiTheme="minorHAnsi" w:hAnsiTheme="minorHAnsi" w:cstheme="minorHAnsi"/>
          <w:lang w:eastAsia="zh-CN"/>
        </w:rPr>
        <w:t>Hay quienes ven en los espacios abiertos un símbolo de modernidad. Predominan las</w:t>
      </w:r>
      <w:r w:rsidRPr="009F1167">
        <w:rPr>
          <w:rFonts w:asciiTheme="minorHAnsi" w:hAnsiTheme="minorHAnsi" w:cstheme="minorHAnsi"/>
        </w:rPr>
        <w:t xml:space="preserve"> ópticas modernistas que tienden a </w:t>
      </w:r>
      <w:r w:rsidR="006271F7" w:rsidRPr="009F1167">
        <w:rPr>
          <w:rFonts w:asciiTheme="minorHAnsi" w:hAnsiTheme="minorHAnsi" w:cstheme="minorHAnsi"/>
        </w:rPr>
        <w:t>soslay</w:t>
      </w:r>
      <w:r w:rsidRPr="009F1167">
        <w:rPr>
          <w:rFonts w:asciiTheme="minorHAnsi" w:hAnsiTheme="minorHAnsi" w:cstheme="minorHAnsi"/>
        </w:rPr>
        <w:t xml:space="preserve">ar el pasado. </w:t>
      </w:r>
      <w:r w:rsidR="00BD3FEC">
        <w:rPr>
          <w:rFonts w:asciiTheme="minorHAnsi" w:hAnsiTheme="minorHAnsi" w:cstheme="minorHAnsi"/>
        </w:rPr>
        <w:t>N</w:t>
      </w:r>
      <w:r w:rsidRPr="009F1167">
        <w:rPr>
          <w:rFonts w:asciiTheme="minorHAnsi" w:hAnsiTheme="minorHAnsi" w:cstheme="minorHAnsi"/>
        </w:rPr>
        <w:t>o se trata de idealizarlo, sino de evitar destruir la memoria de un pueblo, sus raíces que son parte imprescindible de su legado cultural. Hunucmá es una ciudad pequeña que aún conserva el estilo de vida rural entretejido con el moderno. Esta peculiaridad</w:t>
      </w:r>
      <w:r w:rsidR="0076775B" w:rsidRPr="009F1167">
        <w:rPr>
          <w:rFonts w:asciiTheme="minorHAnsi" w:hAnsiTheme="minorHAnsi" w:cstheme="minorHAnsi"/>
        </w:rPr>
        <w:t xml:space="preserve"> la hace una ciudad pequeña y</w:t>
      </w:r>
      <w:r w:rsidRPr="009F1167">
        <w:rPr>
          <w:rFonts w:asciiTheme="minorHAnsi" w:hAnsiTheme="minorHAnsi" w:cstheme="minorHAnsi"/>
        </w:rPr>
        <w:t xml:space="preserve"> le confiere un legado histórico-cultural digno de conservar y</w:t>
      </w:r>
      <w:r w:rsidR="00FC5F21" w:rsidRPr="009F1167">
        <w:rPr>
          <w:rFonts w:asciiTheme="minorHAnsi" w:hAnsiTheme="minorHAnsi" w:cstheme="minorHAnsi"/>
        </w:rPr>
        <w:t xml:space="preserve"> de ser</w:t>
      </w:r>
      <w:r w:rsidRPr="009F1167">
        <w:rPr>
          <w:rFonts w:asciiTheme="minorHAnsi" w:hAnsiTheme="minorHAnsi" w:cstheme="minorHAnsi"/>
        </w:rPr>
        <w:t xml:space="preserve"> recupera</w:t>
      </w:r>
      <w:r w:rsidR="00FC5F21" w:rsidRPr="009F1167">
        <w:rPr>
          <w:rFonts w:asciiTheme="minorHAnsi" w:hAnsiTheme="minorHAnsi" w:cstheme="minorHAnsi"/>
        </w:rPr>
        <w:t>do</w:t>
      </w:r>
      <w:r w:rsidRPr="009F1167">
        <w:rPr>
          <w:rFonts w:asciiTheme="minorHAnsi" w:hAnsiTheme="minorHAnsi" w:cstheme="minorHAnsi"/>
        </w:rPr>
        <w:t xml:space="preserve"> donde se está desvaneciendo</w:t>
      </w:r>
      <w:r w:rsidR="00FC5F21" w:rsidRPr="009F1167">
        <w:rPr>
          <w:rFonts w:asciiTheme="minorHAnsi" w:hAnsiTheme="minorHAnsi" w:cstheme="minorHAnsi"/>
        </w:rPr>
        <w:t xml:space="preserve">. </w:t>
      </w:r>
    </w:p>
    <w:p w:rsidR="00E44879" w:rsidRPr="009F1167" w:rsidRDefault="00FC5F21" w:rsidP="009F1167">
      <w:pPr>
        <w:spacing w:line="360" w:lineRule="auto"/>
        <w:ind w:firstLine="708"/>
        <w:jc w:val="both"/>
        <w:rPr>
          <w:rFonts w:asciiTheme="minorHAnsi" w:hAnsiTheme="minorHAnsi" w:cstheme="minorHAnsi"/>
        </w:rPr>
      </w:pPr>
      <w:r w:rsidRPr="009F1167">
        <w:rPr>
          <w:rFonts w:asciiTheme="minorHAnsi" w:hAnsiTheme="minorHAnsi" w:cstheme="minorHAnsi"/>
        </w:rPr>
        <w:t>Con este caso estudiado</w:t>
      </w:r>
      <w:r w:rsidR="005650AA" w:rsidRPr="009F1167">
        <w:rPr>
          <w:rFonts w:asciiTheme="minorHAnsi" w:hAnsiTheme="minorHAnsi" w:cstheme="minorHAnsi"/>
        </w:rPr>
        <w:t>,</w:t>
      </w:r>
      <w:r w:rsidRPr="009F1167">
        <w:rPr>
          <w:rFonts w:asciiTheme="minorHAnsi" w:hAnsiTheme="minorHAnsi" w:cstheme="minorHAnsi"/>
        </w:rPr>
        <w:t xml:space="preserve"> de Hunucmá, acabamos de señalar que incluso los paisajes más simples, los menos interesantes</w:t>
      </w:r>
      <w:r w:rsidR="005650AA" w:rsidRPr="009F1167">
        <w:rPr>
          <w:rFonts w:asciiTheme="minorHAnsi" w:hAnsiTheme="minorHAnsi" w:cstheme="minorHAnsi"/>
        </w:rPr>
        <w:t xml:space="preserve"> a primera vista</w:t>
      </w:r>
      <w:r w:rsidRPr="009F1167">
        <w:rPr>
          <w:rFonts w:asciiTheme="minorHAnsi" w:hAnsiTheme="minorHAnsi" w:cstheme="minorHAnsi"/>
        </w:rPr>
        <w:t xml:space="preserve"> contienen elementos que no </w:t>
      </w:r>
      <w:r w:rsidR="006250F0">
        <w:rPr>
          <w:rFonts w:asciiTheme="minorHAnsi" w:hAnsiTheme="minorHAnsi" w:cstheme="minorHAnsi"/>
        </w:rPr>
        <w:t xml:space="preserve">podemos </w:t>
      </w:r>
      <w:r w:rsidR="005650AA" w:rsidRPr="009F1167">
        <w:rPr>
          <w:rFonts w:asciiTheme="minorHAnsi" w:hAnsiTheme="minorHAnsi" w:cstheme="minorHAnsi"/>
        </w:rPr>
        <w:t xml:space="preserve">fácilmente </w:t>
      </w:r>
      <w:r w:rsidR="006250F0">
        <w:rPr>
          <w:rFonts w:asciiTheme="minorHAnsi" w:hAnsiTheme="minorHAnsi" w:cstheme="minorHAnsi"/>
        </w:rPr>
        <w:t xml:space="preserve">comprender ya que </w:t>
      </w:r>
      <w:r w:rsidRPr="009F1167">
        <w:rPr>
          <w:rFonts w:asciiTheme="minorHAnsi" w:hAnsiTheme="minorHAnsi" w:cstheme="minorHAnsi"/>
        </w:rPr>
        <w:t xml:space="preserve">no encuadran en ningún otro modelo existente o ya estudiado. </w:t>
      </w:r>
      <w:r w:rsidR="00E44879" w:rsidRPr="009F1167">
        <w:rPr>
          <w:rFonts w:asciiTheme="minorHAnsi" w:hAnsiTheme="minorHAnsi" w:cstheme="minorHAnsi"/>
        </w:rPr>
        <w:t>Su espacio público</w:t>
      </w:r>
      <w:r w:rsidR="005650AA" w:rsidRPr="009F1167">
        <w:rPr>
          <w:rFonts w:asciiTheme="minorHAnsi" w:hAnsiTheme="minorHAnsi" w:cstheme="minorHAnsi"/>
        </w:rPr>
        <w:t xml:space="preserve"> abierto</w:t>
      </w:r>
      <w:r w:rsidR="00E44879" w:rsidRPr="009F1167">
        <w:rPr>
          <w:rFonts w:asciiTheme="minorHAnsi" w:hAnsiTheme="minorHAnsi" w:cstheme="minorHAnsi"/>
        </w:rPr>
        <w:t xml:space="preserve"> central ha sufrido transformaciones con abruptas alteraciones y degradaciones ocasionando que sea desaprovechados por los habitantes de la localidad.</w:t>
      </w:r>
      <w:r w:rsidRPr="009F1167">
        <w:rPr>
          <w:rFonts w:asciiTheme="minorHAnsi" w:hAnsiTheme="minorHAnsi" w:cstheme="minorHAnsi"/>
        </w:rPr>
        <w:t xml:space="preserve"> </w:t>
      </w:r>
      <w:r w:rsidR="00E44879" w:rsidRPr="009F1167">
        <w:rPr>
          <w:rFonts w:asciiTheme="minorHAnsi" w:hAnsiTheme="minorHAnsi" w:cstheme="minorHAnsi"/>
        </w:rPr>
        <w:t xml:space="preserve"> </w:t>
      </w:r>
    </w:p>
    <w:p w:rsidR="00452FBC" w:rsidRPr="009F1167" w:rsidRDefault="005650AA" w:rsidP="009F1167">
      <w:pPr>
        <w:spacing w:line="360" w:lineRule="auto"/>
        <w:ind w:firstLine="708"/>
        <w:jc w:val="both"/>
        <w:rPr>
          <w:rFonts w:asciiTheme="minorHAnsi" w:hAnsiTheme="minorHAnsi" w:cstheme="minorHAnsi"/>
        </w:rPr>
      </w:pPr>
      <w:r w:rsidRPr="009F1167">
        <w:rPr>
          <w:rFonts w:asciiTheme="minorHAnsi" w:hAnsiTheme="minorHAnsi" w:cstheme="minorHAnsi"/>
        </w:rPr>
        <w:t>Hunucmá nos ofrece un paisaje urbano realmente complejo, con diferentes matices, difuso en cuanto a lo que era antes y de lo que es ahora. La función de lugar</w:t>
      </w:r>
      <w:r w:rsidR="009B086B">
        <w:rPr>
          <w:rFonts w:asciiTheme="minorHAnsi" w:hAnsiTheme="minorHAnsi" w:cstheme="minorHAnsi"/>
        </w:rPr>
        <w:t xml:space="preserve"> de</w:t>
      </w:r>
      <w:r w:rsidRPr="009F1167">
        <w:rPr>
          <w:rFonts w:asciiTheme="minorHAnsi" w:hAnsiTheme="minorHAnsi" w:cstheme="minorHAnsi"/>
        </w:rPr>
        <w:t xml:space="preserve"> reunión, de intercambio de ideas, de conversaciones, de tranquilidad y deseos de respirar una atmosfera de años </w:t>
      </w:r>
      <w:r w:rsidR="00452FBC" w:rsidRPr="009F1167">
        <w:rPr>
          <w:rFonts w:asciiTheme="minorHAnsi" w:hAnsiTheme="minorHAnsi" w:cstheme="minorHAnsi"/>
        </w:rPr>
        <w:t>pasados, de fiestas, y tradiciones se está desdibujando lentamente con la modernidad.</w:t>
      </w:r>
    </w:p>
    <w:p w:rsidR="00452FBC" w:rsidRPr="009F1167" w:rsidRDefault="00452FBC" w:rsidP="009F1167">
      <w:pPr>
        <w:spacing w:line="360" w:lineRule="auto"/>
        <w:jc w:val="both"/>
        <w:rPr>
          <w:rFonts w:asciiTheme="minorHAnsi" w:hAnsiTheme="minorHAnsi" w:cstheme="minorHAnsi"/>
        </w:rPr>
      </w:pPr>
      <w:r w:rsidRPr="009F1167">
        <w:rPr>
          <w:rFonts w:asciiTheme="minorHAnsi" w:hAnsiTheme="minorHAnsi" w:cstheme="minorHAnsi"/>
        </w:rPr>
        <w:tab/>
      </w:r>
      <w:r w:rsidR="00642354" w:rsidRPr="009F1167">
        <w:rPr>
          <w:rFonts w:asciiTheme="minorHAnsi" w:hAnsiTheme="minorHAnsi" w:cstheme="minorHAnsi"/>
        </w:rPr>
        <w:t>C</w:t>
      </w:r>
      <w:r w:rsidR="004B7D8E" w:rsidRPr="009F1167">
        <w:rPr>
          <w:rFonts w:asciiTheme="minorHAnsi" w:hAnsiTheme="minorHAnsi" w:cstheme="minorHAnsi"/>
        </w:rPr>
        <w:t>asi siempre cuando se habla de ciudades</w:t>
      </w:r>
      <w:r w:rsidR="00642354" w:rsidRPr="009F1167">
        <w:rPr>
          <w:rFonts w:asciiTheme="minorHAnsi" w:hAnsiTheme="minorHAnsi" w:cstheme="minorHAnsi"/>
        </w:rPr>
        <w:t xml:space="preserve"> se minimiza el tema del simbolismo</w:t>
      </w:r>
      <w:r w:rsidR="004B7D8E" w:rsidRPr="009F1167">
        <w:rPr>
          <w:rFonts w:asciiTheme="minorHAnsi" w:hAnsiTheme="minorHAnsi" w:cstheme="minorHAnsi"/>
        </w:rPr>
        <w:t xml:space="preserve"> político </w:t>
      </w:r>
      <w:r w:rsidR="00642354" w:rsidRPr="009F1167">
        <w:rPr>
          <w:rFonts w:asciiTheme="minorHAnsi" w:hAnsiTheme="minorHAnsi" w:cstheme="minorHAnsi"/>
        </w:rPr>
        <w:t>que tienen lo</w:t>
      </w:r>
      <w:r w:rsidR="004B7D8E" w:rsidRPr="009F1167">
        <w:rPr>
          <w:rFonts w:asciiTheme="minorHAnsi" w:hAnsiTheme="minorHAnsi" w:cstheme="minorHAnsi"/>
        </w:rPr>
        <w:t>s espacios</w:t>
      </w:r>
      <w:r w:rsidR="00642354" w:rsidRPr="009F1167">
        <w:rPr>
          <w:rFonts w:asciiTheme="minorHAnsi" w:hAnsiTheme="minorHAnsi" w:cstheme="minorHAnsi"/>
        </w:rPr>
        <w:t xml:space="preserve"> públicos abiertos</w:t>
      </w:r>
      <w:r w:rsidR="004B7D8E" w:rsidRPr="009F1167">
        <w:rPr>
          <w:rFonts w:asciiTheme="minorHAnsi" w:hAnsiTheme="minorHAnsi" w:cstheme="minorHAnsi"/>
        </w:rPr>
        <w:t xml:space="preserve"> y estructuras públicas de la comunidad</w:t>
      </w:r>
      <w:r w:rsidR="00FC5F21" w:rsidRPr="009F1167">
        <w:rPr>
          <w:rFonts w:asciiTheme="minorHAnsi" w:hAnsiTheme="minorHAnsi" w:cstheme="minorHAnsi"/>
        </w:rPr>
        <w:t>. Sin embargo</w:t>
      </w:r>
      <w:r w:rsidR="004B7D8E" w:rsidRPr="009F1167">
        <w:rPr>
          <w:rFonts w:asciiTheme="minorHAnsi" w:hAnsiTheme="minorHAnsi" w:cstheme="minorHAnsi"/>
        </w:rPr>
        <w:t>,</w:t>
      </w:r>
      <w:r w:rsidR="00FC5F21" w:rsidRPr="009F1167">
        <w:rPr>
          <w:rFonts w:asciiTheme="minorHAnsi" w:hAnsiTheme="minorHAnsi" w:cstheme="minorHAnsi"/>
        </w:rPr>
        <w:t xml:space="preserve"> </w:t>
      </w:r>
      <w:r w:rsidRPr="009F1167">
        <w:rPr>
          <w:rFonts w:asciiTheme="minorHAnsi" w:hAnsiTheme="minorHAnsi" w:cstheme="minorHAnsi"/>
        </w:rPr>
        <w:t>podemos decir</w:t>
      </w:r>
      <w:r w:rsidR="00FC5F21" w:rsidRPr="009F1167">
        <w:rPr>
          <w:rFonts w:asciiTheme="minorHAnsi" w:hAnsiTheme="minorHAnsi" w:cstheme="minorHAnsi"/>
        </w:rPr>
        <w:t>,</w:t>
      </w:r>
      <w:r w:rsidR="000165C8" w:rsidRPr="009F1167">
        <w:rPr>
          <w:rFonts w:asciiTheme="minorHAnsi" w:hAnsiTheme="minorHAnsi" w:cstheme="minorHAnsi"/>
        </w:rPr>
        <w:t xml:space="preserve"> </w:t>
      </w:r>
      <w:r w:rsidR="00DA06D3" w:rsidRPr="009F1167">
        <w:rPr>
          <w:rFonts w:asciiTheme="minorHAnsi" w:hAnsiTheme="minorHAnsi" w:cstheme="minorHAnsi"/>
        </w:rPr>
        <w:t>que,</w:t>
      </w:r>
      <w:r w:rsidRPr="009F1167">
        <w:rPr>
          <w:rFonts w:asciiTheme="minorHAnsi" w:hAnsiTheme="minorHAnsi" w:cstheme="minorHAnsi"/>
        </w:rPr>
        <w:t xml:space="preserve"> e</w:t>
      </w:r>
      <w:r w:rsidR="000165C8" w:rsidRPr="009F1167">
        <w:rPr>
          <w:rFonts w:asciiTheme="minorHAnsi" w:hAnsiTheme="minorHAnsi" w:cstheme="minorHAnsi"/>
        </w:rPr>
        <w:t xml:space="preserve">n tanto </w:t>
      </w:r>
      <w:r w:rsidRPr="009F1167">
        <w:rPr>
          <w:rFonts w:asciiTheme="minorHAnsi" w:hAnsiTheme="minorHAnsi" w:cstheme="minorHAnsi"/>
        </w:rPr>
        <w:t>lugar de reunión para disfrutar y pasar el tiempo</w:t>
      </w:r>
      <w:r w:rsidR="000165C8" w:rsidRPr="009F1167">
        <w:rPr>
          <w:rFonts w:asciiTheme="minorHAnsi" w:hAnsiTheme="minorHAnsi" w:cstheme="minorHAnsi"/>
        </w:rPr>
        <w:t>, la plaza es un</w:t>
      </w:r>
      <w:r w:rsidRPr="009F1167">
        <w:rPr>
          <w:rFonts w:asciiTheme="minorHAnsi" w:hAnsiTheme="minorHAnsi" w:cstheme="minorHAnsi"/>
        </w:rPr>
        <w:t xml:space="preserve"> espacio político</w:t>
      </w:r>
      <w:r w:rsidR="000165C8" w:rsidRPr="009F1167">
        <w:rPr>
          <w:rFonts w:asciiTheme="minorHAnsi" w:hAnsiTheme="minorHAnsi" w:cstheme="minorHAnsi"/>
        </w:rPr>
        <w:t>. C</w:t>
      </w:r>
      <w:r w:rsidRPr="009F1167">
        <w:rPr>
          <w:rFonts w:asciiTheme="minorHAnsi" w:hAnsiTheme="minorHAnsi" w:cstheme="minorHAnsi"/>
        </w:rPr>
        <w:t>on vida, lleno de actividad, con gente que va y viene, que compra, que vende, que habla, que pasea, mira o simplemente descansa. Est</w:t>
      </w:r>
      <w:r w:rsidR="000165C8" w:rsidRPr="009F1167">
        <w:rPr>
          <w:rFonts w:asciiTheme="minorHAnsi" w:hAnsiTheme="minorHAnsi" w:cstheme="minorHAnsi"/>
        </w:rPr>
        <w:t>e</w:t>
      </w:r>
      <w:r w:rsidRPr="009F1167">
        <w:rPr>
          <w:rFonts w:asciiTheme="minorHAnsi" w:hAnsiTheme="minorHAnsi" w:cstheme="minorHAnsi"/>
        </w:rPr>
        <w:t xml:space="preserve"> espacio público</w:t>
      </w:r>
      <w:r w:rsidR="000165C8" w:rsidRPr="009F1167">
        <w:rPr>
          <w:rFonts w:asciiTheme="minorHAnsi" w:hAnsiTheme="minorHAnsi" w:cstheme="minorHAnsi"/>
        </w:rPr>
        <w:t>, al igual que el mercado,</w:t>
      </w:r>
      <w:r w:rsidRPr="009F1167">
        <w:rPr>
          <w:rFonts w:asciiTheme="minorHAnsi" w:hAnsiTheme="minorHAnsi" w:cstheme="minorHAnsi"/>
        </w:rPr>
        <w:t xml:space="preserve"> de la forma que tenga, </w:t>
      </w:r>
      <w:r w:rsidR="000165C8" w:rsidRPr="009F1167">
        <w:rPr>
          <w:rFonts w:asciiTheme="minorHAnsi" w:hAnsiTheme="minorHAnsi" w:cstheme="minorHAnsi"/>
        </w:rPr>
        <w:t xml:space="preserve">es </w:t>
      </w:r>
      <w:r w:rsidRPr="009F1167">
        <w:rPr>
          <w:rFonts w:asciiTheme="minorHAnsi" w:hAnsiTheme="minorHAnsi" w:cstheme="minorHAnsi"/>
        </w:rPr>
        <w:t>esencia</w:t>
      </w:r>
      <w:r w:rsidR="000165C8" w:rsidRPr="009F1167">
        <w:rPr>
          <w:rFonts w:asciiTheme="minorHAnsi" w:hAnsiTheme="minorHAnsi" w:cstheme="minorHAnsi"/>
        </w:rPr>
        <w:t>l</w:t>
      </w:r>
      <w:r w:rsidRPr="009F1167">
        <w:rPr>
          <w:rFonts w:asciiTheme="minorHAnsi" w:hAnsiTheme="minorHAnsi" w:cstheme="minorHAnsi"/>
        </w:rPr>
        <w:t xml:space="preserve"> para cualquier comunidad</w:t>
      </w:r>
      <w:r w:rsidR="000165C8" w:rsidRPr="009F1167">
        <w:rPr>
          <w:rFonts w:asciiTheme="minorHAnsi" w:hAnsiTheme="minorHAnsi" w:cstheme="minorHAnsi"/>
        </w:rPr>
        <w:t>. Es un espacio donde tienen lugar acciones</w:t>
      </w:r>
      <w:r w:rsidR="00BA2E3C">
        <w:rPr>
          <w:rFonts w:asciiTheme="minorHAnsi" w:hAnsiTheme="minorHAnsi" w:cstheme="minorHAnsi"/>
        </w:rPr>
        <w:t xml:space="preserve"> sociales</w:t>
      </w:r>
      <w:r w:rsidR="000165C8" w:rsidRPr="009F1167">
        <w:rPr>
          <w:rFonts w:asciiTheme="minorHAnsi" w:hAnsiTheme="minorHAnsi" w:cstheme="minorHAnsi"/>
        </w:rPr>
        <w:t xml:space="preserve"> con simbolismo político. </w:t>
      </w:r>
    </w:p>
    <w:p w:rsidR="0081733B" w:rsidRPr="009F1167" w:rsidRDefault="000165C8" w:rsidP="009F1167">
      <w:pPr>
        <w:suppressAutoHyphens w:val="0"/>
        <w:spacing w:after="160" w:line="360" w:lineRule="auto"/>
        <w:ind w:firstLine="708"/>
        <w:jc w:val="both"/>
        <w:rPr>
          <w:rFonts w:asciiTheme="minorHAnsi" w:eastAsiaTheme="minorHAnsi" w:hAnsiTheme="minorHAnsi" w:cstheme="minorHAnsi"/>
          <w:lang w:val="es-MX" w:eastAsia="en-US"/>
        </w:rPr>
      </w:pPr>
      <w:r w:rsidRPr="009F1167">
        <w:rPr>
          <w:rFonts w:asciiTheme="minorHAnsi" w:hAnsiTheme="minorHAnsi" w:cstheme="minorHAnsi"/>
        </w:rPr>
        <w:t>Otra de sus dimensiones</w:t>
      </w:r>
      <w:r w:rsidR="000C50F9" w:rsidRPr="009F1167">
        <w:rPr>
          <w:rFonts w:asciiTheme="minorHAnsi" w:hAnsiTheme="minorHAnsi" w:cstheme="minorHAnsi"/>
        </w:rPr>
        <w:t>, igualmente</w:t>
      </w:r>
      <w:r w:rsidRPr="009F1167">
        <w:rPr>
          <w:rFonts w:asciiTheme="minorHAnsi" w:hAnsiTheme="minorHAnsi" w:cstheme="minorHAnsi"/>
        </w:rPr>
        <w:t xml:space="preserve"> simbólica</w:t>
      </w:r>
      <w:r w:rsidR="000C50F9" w:rsidRPr="009F1167">
        <w:rPr>
          <w:rFonts w:asciiTheme="minorHAnsi" w:hAnsiTheme="minorHAnsi" w:cstheme="minorHAnsi"/>
        </w:rPr>
        <w:t>,</w:t>
      </w:r>
      <w:r w:rsidRPr="009F1167">
        <w:rPr>
          <w:rFonts w:asciiTheme="minorHAnsi" w:hAnsiTheme="minorHAnsi" w:cstheme="minorHAnsi"/>
        </w:rPr>
        <w:t xml:space="preserve"> es la cultural. </w:t>
      </w:r>
      <w:r w:rsidR="00A03D4B" w:rsidRPr="009F1167">
        <w:rPr>
          <w:rFonts w:asciiTheme="minorHAnsi" w:eastAsiaTheme="minorHAnsi" w:hAnsiTheme="minorHAnsi" w:cstheme="minorHAnsi"/>
          <w:lang w:val="es-MX" w:eastAsia="en-US"/>
        </w:rPr>
        <w:t>Maderuelo señala que</w:t>
      </w:r>
      <w:r w:rsidR="009437A7" w:rsidRPr="009F1167">
        <w:rPr>
          <w:rFonts w:asciiTheme="minorHAnsi" w:eastAsiaTheme="minorHAnsi" w:hAnsiTheme="minorHAnsi" w:cstheme="minorHAnsi"/>
          <w:lang w:val="es-MX" w:eastAsia="en-US"/>
        </w:rPr>
        <w:t xml:space="preserve"> e</w:t>
      </w:r>
      <w:r w:rsidR="00A03D4B" w:rsidRPr="009F1167">
        <w:rPr>
          <w:rFonts w:asciiTheme="minorHAnsi" w:eastAsiaTheme="minorHAnsi" w:hAnsiTheme="minorHAnsi" w:cstheme="minorHAnsi"/>
          <w:lang w:val="es-MX" w:eastAsia="en-US"/>
        </w:rPr>
        <w:t xml:space="preserve">l paisaje urbano, no es la ciudad, ni alguno de sus enclaves significativos, sino la imagen </w:t>
      </w:r>
      <w:r w:rsidR="00A03D4B" w:rsidRPr="009F1167">
        <w:rPr>
          <w:rFonts w:asciiTheme="minorHAnsi" w:eastAsiaTheme="minorHAnsi" w:hAnsiTheme="minorHAnsi" w:cstheme="minorHAnsi"/>
          <w:lang w:val="es-MX" w:eastAsia="en-US"/>
        </w:rPr>
        <w:lastRenderedPageBreak/>
        <w:t>que de ella se destila, bien sea esta individual o colectiva</w:t>
      </w:r>
      <w:r w:rsidRPr="009F1167">
        <w:rPr>
          <w:rFonts w:asciiTheme="minorHAnsi" w:eastAsiaTheme="minorHAnsi" w:hAnsiTheme="minorHAnsi" w:cstheme="minorHAnsi"/>
          <w:lang w:val="es-MX" w:eastAsia="en-US"/>
        </w:rPr>
        <w:t>. Po</w:t>
      </w:r>
      <w:r w:rsidR="00A03D4B" w:rsidRPr="009F1167">
        <w:rPr>
          <w:rFonts w:asciiTheme="minorHAnsi" w:eastAsiaTheme="minorHAnsi" w:hAnsiTheme="minorHAnsi" w:cstheme="minorHAnsi"/>
          <w:lang w:val="es-MX" w:eastAsia="en-US"/>
        </w:rPr>
        <w:t>r lo tanto, el paisaje</w:t>
      </w:r>
      <w:r w:rsidR="00452FBC" w:rsidRPr="009F1167">
        <w:rPr>
          <w:rFonts w:asciiTheme="minorHAnsi" w:eastAsiaTheme="minorHAnsi" w:hAnsiTheme="minorHAnsi" w:cstheme="minorHAnsi"/>
          <w:lang w:val="es-MX" w:eastAsia="en-US"/>
        </w:rPr>
        <w:t xml:space="preserve"> urbano</w:t>
      </w:r>
      <w:r w:rsidR="00A03D4B" w:rsidRPr="009F1167">
        <w:rPr>
          <w:rFonts w:asciiTheme="minorHAnsi" w:eastAsiaTheme="minorHAnsi" w:hAnsiTheme="minorHAnsi" w:cstheme="minorHAnsi"/>
          <w:lang w:val="es-MX" w:eastAsia="en-US"/>
        </w:rPr>
        <w:t xml:space="preserve"> es algo subjetivo, es</w:t>
      </w:r>
      <w:r w:rsidRPr="009F1167">
        <w:rPr>
          <w:rFonts w:asciiTheme="minorHAnsi" w:eastAsiaTheme="minorHAnsi" w:hAnsiTheme="minorHAnsi" w:cstheme="minorHAnsi"/>
          <w:lang w:val="es-MX" w:eastAsia="en-US"/>
        </w:rPr>
        <w:t xml:space="preserve"> “</w:t>
      </w:r>
      <w:r w:rsidR="00A03D4B" w:rsidRPr="009F1167">
        <w:rPr>
          <w:rFonts w:asciiTheme="minorHAnsi" w:eastAsiaTheme="minorHAnsi" w:hAnsiTheme="minorHAnsi" w:cstheme="minorHAnsi"/>
          <w:lang w:val="es-MX" w:eastAsia="en-US"/>
        </w:rPr>
        <w:t>lo que se ve</w:t>
      </w:r>
      <w:r w:rsidRPr="009F1167">
        <w:rPr>
          <w:rFonts w:asciiTheme="minorHAnsi" w:eastAsiaTheme="minorHAnsi" w:hAnsiTheme="minorHAnsi" w:cstheme="minorHAnsi"/>
          <w:lang w:val="es-MX" w:eastAsia="en-US"/>
        </w:rPr>
        <w:t>”</w:t>
      </w:r>
      <w:r w:rsidR="00A03D4B" w:rsidRPr="009F1167">
        <w:rPr>
          <w:rFonts w:asciiTheme="minorHAnsi" w:eastAsiaTheme="minorHAnsi" w:hAnsiTheme="minorHAnsi" w:cstheme="minorHAnsi"/>
          <w:lang w:val="es-MX" w:eastAsia="en-US"/>
        </w:rPr>
        <w:t>, no</w:t>
      </w:r>
      <w:r w:rsidRPr="009F1167">
        <w:rPr>
          <w:rFonts w:asciiTheme="minorHAnsi" w:eastAsiaTheme="minorHAnsi" w:hAnsiTheme="minorHAnsi" w:cstheme="minorHAnsi"/>
          <w:lang w:val="es-MX" w:eastAsia="en-US"/>
        </w:rPr>
        <w:t xml:space="preserve"> “</w:t>
      </w:r>
      <w:r w:rsidR="00A03D4B" w:rsidRPr="009F1167">
        <w:rPr>
          <w:rFonts w:asciiTheme="minorHAnsi" w:eastAsiaTheme="minorHAnsi" w:hAnsiTheme="minorHAnsi" w:cstheme="minorHAnsi"/>
          <w:lang w:val="es-MX" w:eastAsia="en-US"/>
        </w:rPr>
        <w:t>lo que existe</w:t>
      </w:r>
      <w:r w:rsidRPr="009F1167">
        <w:rPr>
          <w:rFonts w:asciiTheme="minorHAnsi" w:eastAsiaTheme="minorHAnsi" w:hAnsiTheme="minorHAnsi" w:cstheme="minorHAnsi"/>
          <w:lang w:val="es-MX" w:eastAsia="en-US"/>
        </w:rPr>
        <w:t>”</w:t>
      </w:r>
      <w:r w:rsidR="00A03D4B" w:rsidRPr="009F1167">
        <w:rPr>
          <w:rFonts w:asciiTheme="minorHAnsi" w:eastAsiaTheme="minorHAnsi" w:hAnsiTheme="minorHAnsi" w:cstheme="minorHAnsi"/>
          <w:lang w:val="es-MX" w:eastAsia="en-US"/>
        </w:rPr>
        <w:t>, (</w:t>
      </w:r>
      <w:r w:rsidR="009B086B">
        <w:rPr>
          <w:rFonts w:asciiTheme="minorHAnsi" w:eastAsiaTheme="minorHAnsi" w:hAnsiTheme="minorHAnsi" w:cstheme="minorHAnsi"/>
          <w:lang w:val="es-MX" w:eastAsia="en-US"/>
        </w:rPr>
        <w:t xml:space="preserve">Maderuelo </w:t>
      </w:r>
      <w:r w:rsidR="00A03D4B" w:rsidRPr="009F1167">
        <w:rPr>
          <w:rFonts w:asciiTheme="minorHAnsi" w:eastAsiaTheme="minorHAnsi" w:hAnsiTheme="minorHAnsi" w:cstheme="minorHAnsi"/>
          <w:lang w:val="es-MX" w:eastAsia="en-US"/>
        </w:rPr>
        <w:t>2010</w:t>
      </w:r>
      <w:r w:rsidR="00EA5D34">
        <w:rPr>
          <w:rFonts w:asciiTheme="minorHAnsi" w:eastAsiaTheme="minorHAnsi" w:hAnsiTheme="minorHAnsi" w:cstheme="minorHAnsi"/>
          <w:lang w:val="es-MX" w:eastAsia="en-US"/>
        </w:rPr>
        <w:t xml:space="preserve">, </w:t>
      </w:r>
      <w:r w:rsidR="00A03D4B" w:rsidRPr="009F1167">
        <w:rPr>
          <w:rFonts w:asciiTheme="minorHAnsi" w:eastAsiaTheme="minorHAnsi" w:hAnsiTheme="minorHAnsi" w:cstheme="minorHAnsi"/>
          <w:lang w:val="es-MX" w:eastAsia="en-US"/>
        </w:rPr>
        <w:t>575). Sin embargo, esa subjetividad, no convierte</w:t>
      </w:r>
      <w:r w:rsidRPr="009F1167">
        <w:rPr>
          <w:rFonts w:asciiTheme="minorHAnsi" w:eastAsiaTheme="minorHAnsi" w:hAnsiTheme="minorHAnsi" w:cstheme="minorHAnsi"/>
          <w:lang w:val="es-MX" w:eastAsia="en-US"/>
        </w:rPr>
        <w:t xml:space="preserve"> de suyo</w:t>
      </w:r>
      <w:r w:rsidR="00A03D4B" w:rsidRPr="009F1167">
        <w:rPr>
          <w:rFonts w:asciiTheme="minorHAnsi" w:eastAsiaTheme="minorHAnsi" w:hAnsiTheme="minorHAnsi" w:cstheme="minorHAnsi"/>
          <w:lang w:val="es-MX" w:eastAsia="en-US"/>
        </w:rPr>
        <w:t xml:space="preserve"> al paisaje en una invención mental o fantasía</w:t>
      </w:r>
      <w:r w:rsidRPr="009F1167">
        <w:rPr>
          <w:rFonts w:asciiTheme="minorHAnsi" w:eastAsiaTheme="minorHAnsi" w:hAnsiTheme="minorHAnsi" w:cstheme="minorHAnsi"/>
          <w:lang w:val="es-MX" w:eastAsia="en-US"/>
        </w:rPr>
        <w:t>,</w:t>
      </w:r>
      <w:r w:rsidR="00A03D4B" w:rsidRPr="009F1167">
        <w:rPr>
          <w:rFonts w:asciiTheme="minorHAnsi" w:eastAsiaTheme="minorHAnsi" w:hAnsiTheme="minorHAnsi" w:cstheme="minorHAnsi"/>
          <w:lang w:val="es-MX" w:eastAsia="en-US"/>
        </w:rPr>
        <w:t xml:space="preserve"> porque simplemente es real</w:t>
      </w:r>
      <w:r w:rsidRPr="009F1167">
        <w:rPr>
          <w:rFonts w:asciiTheme="minorHAnsi" w:eastAsiaTheme="minorHAnsi" w:hAnsiTheme="minorHAnsi" w:cstheme="minorHAnsi"/>
          <w:lang w:val="es-MX" w:eastAsia="en-US"/>
        </w:rPr>
        <w:t xml:space="preserve">. </w:t>
      </w:r>
      <w:r w:rsidR="009437A7" w:rsidRPr="009F1167">
        <w:rPr>
          <w:rFonts w:asciiTheme="minorHAnsi" w:eastAsiaTheme="minorHAnsi" w:hAnsiTheme="minorHAnsi" w:cstheme="minorHAnsi"/>
          <w:lang w:val="es-MX" w:eastAsia="en-US"/>
        </w:rPr>
        <w:t>E</w:t>
      </w:r>
      <w:r w:rsidR="00A03D4B" w:rsidRPr="009F1167">
        <w:rPr>
          <w:rFonts w:asciiTheme="minorHAnsi" w:eastAsiaTheme="minorHAnsi" w:hAnsiTheme="minorHAnsi" w:cstheme="minorHAnsi"/>
          <w:lang w:val="es-MX" w:eastAsia="en-US"/>
        </w:rPr>
        <w:t>stá de manera física y palpable, pero cada individuo la interpreta sobre su misma realidad. Los elementos físicos que determinan la morfología del territorio son objetivos, en la que “intervienen factores estéticos, que le unen a categorías con la belleza, lo sublime, lo maravilloso y lo pintoresco, y a factores emocionales, que tienen que ver con la formación cultural y con los estados de ánimo de quienes contemplan” (Maderuelo 2010</w:t>
      </w:r>
      <w:r w:rsidR="00EA5D34">
        <w:rPr>
          <w:rFonts w:asciiTheme="minorHAnsi" w:eastAsiaTheme="minorHAnsi" w:hAnsiTheme="minorHAnsi" w:cstheme="minorHAnsi"/>
          <w:lang w:val="es-MX" w:eastAsia="en-US"/>
        </w:rPr>
        <w:t xml:space="preserve">, </w:t>
      </w:r>
      <w:r w:rsidR="00A03D4B" w:rsidRPr="009F1167">
        <w:rPr>
          <w:rFonts w:asciiTheme="minorHAnsi" w:eastAsiaTheme="minorHAnsi" w:hAnsiTheme="minorHAnsi" w:cstheme="minorHAnsi"/>
          <w:lang w:val="es-MX" w:eastAsia="en-US"/>
        </w:rPr>
        <w:t>576).</w:t>
      </w:r>
      <w:r w:rsidR="009437A7" w:rsidRPr="009F1167">
        <w:rPr>
          <w:rFonts w:asciiTheme="minorHAnsi" w:eastAsiaTheme="minorHAnsi" w:hAnsiTheme="minorHAnsi" w:cstheme="minorHAnsi"/>
          <w:lang w:val="es-MX" w:eastAsia="en-US"/>
        </w:rPr>
        <w:t xml:space="preserve"> El paisaje urbano es una elaboración intelectual que realizamos a través de ciertos fenómenos de la cultura y que varía de una a otra y de una época a otra</w:t>
      </w:r>
    </w:p>
    <w:p w:rsidR="00A03D4B" w:rsidRPr="009F1167" w:rsidRDefault="00452FBC" w:rsidP="009F1167">
      <w:pPr>
        <w:spacing w:line="360" w:lineRule="auto"/>
        <w:ind w:firstLine="708"/>
        <w:jc w:val="both"/>
        <w:rPr>
          <w:rFonts w:asciiTheme="minorHAnsi" w:eastAsiaTheme="minorHAnsi" w:hAnsiTheme="minorHAnsi" w:cstheme="minorHAnsi"/>
          <w:lang w:val="es-MX" w:eastAsia="en-US"/>
        </w:rPr>
      </w:pPr>
      <w:r w:rsidRPr="009F1167">
        <w:rPr>
          <w:rFonts w:asciiTheme="minorHAnsi" w:hAnsiTheme="minorHAnsi" w:cstheme="minorHAnsi"/>
        </w:rPr>
        <w:t>Jackson</w:t>
      </w:r>
      <w:r w:rsidR="009437A7" w:rsidRPr="009F1167">
        <w:rPr>
          <w:rFonts w:asciiTheme="minorHAnsi" w:hAnsiTheme="minorHAnsi" w:cstheme="minorHAnsi"/>
        </w:rPr>
        <w:t xml:space="preserve"> va un poco más lejos que Maderuelo,</w:t>
      </w:r>
      <w:r w:rsidRPr="009F1167">
        <w:rPr>
          <w:rFonts w:asciiTheme="minorHAnsi" w:hAnsiTheme="minorHAnsi" w:cstheme="minorHAnsi"/>
        </w:rPr>
        <w:t xml:space="preserve"> </w:t>
      </w:r>
      <w:r w:rsidR="006554B7" w:rsidRPr="009F1167">
        <w:rPr>
          <w:rFonts w:asciiTheme="minorHAnsi" w:hAnsiTheme="minorHAnsi" w:cstheme="minorHAnsi"/>
        </w:rPr>
        <w:t>para él la cultura local es un patrimonio no necesariamente universal, pero, a fin de cuentas, es un patrimonio que confiere identidad. E</w:t>
      </w:r>
      <w:r w:rsidRPr="009F1167">
        <w:rPr>
          <w:rFonts w:asciiTheme="minorHAnsi" w:hAnsiTheme="minorHAnsi" w:cstheme="minorHAnsi"/>
        </w:rPr>
        <w:t xml:space="preserve">nfatiza la historicidad del paisaje </w:t>
      </w:r>
      <w:r w:rsidR="00A03D4B" w:rsidRPr="009F1167">
        <w:rPr>
          <w:rFonts w:asciiTheme="minorHAnsi" w:hAnsiTheme="minorHAnsi" w:cstheme="minorHAnsi"/>
        </w:rPr>
        <w:t>como fenómeno que se inserta en un determinado proceso</w:t>
      </w:r>
      <w:r w:rsidR="007F56EB" w:rsidRPr="009F1167">
        <w:rPr>
          <w:rFonts w:asciiTheme="minorHAnsi" w:hAnsiTheme="minorHAnsi" w:cstheme="minorHAnsi"/>
        </w:rPr>
        <w:t xml:space="preserve"> </w:t>
      </w:r>
      <w:r w:rsidR="00A03D4B" w:rsidRPr="009F1167">
        <w:rPr>
          <w:rFonts w:asciiTheme="minorHAnsi" w:hAnsiTheme="minorHAnsi" w:cstheme="minorHAnsi"/>
        </w:rPr>
        <w:t>histórico</w:t>
      </w:r>
      <w:r w:rsidR="007F56EB" w:rsidRPr="009F1167">
        <w:rPr>
          <w:rFonts w:asciiTheme="minorHAnsi" w:hAnsiTheme="minorHAnsi" w:cstheme="minorHAnsi"/>
        </w:rPr>
        <w:t xml:space="preserve"> </w:t>
      </w:r>
      <w:r w:rsidR="00A03D4B" w:rsidRPr="009F1167">
        <w:rPr>
          <w:rFonts w:asciiTheme="minorHAnsi" w:hAnsiTheme="minorHAnsi" w:cstheme="minorHAnsi"/>
        </w:rPr>
        <w:t>de configuración</w:t>
      </w:r>
      <w:r w:rsidR="0076775B" w:rsidRPr="009F1167">
        <w:rPr>
          <w:rFonts w:asciiTheme="minorHAnsi" w:hAnsiTheme="minorHAnsi" w:cstheme="minorHAnsi"/>
        </w:rPr>
        <w:t>,</w:t>
      </w:r>
      <w:r w:rsidR="00A03D4B" w:rsidRPr="009F1167">
        <w:rPr>
          <w:rFonts w:asciiTheme="minorHAnsi" w:hAnsiTheme="minorHAnsi" w:cstheme="minorHAnsi"/>
        </w:rPr>
        <w:t xml:space="preserve"> que es por definición cultural, social, incluso político. “</w:t>
      </w:r>
      <w:r w:rsidR="007F56EB" w:rsidRPr="009F1167">
        <w:rPr>
          <w:rFonts w:asciiTheme="minorHAnsi" w:hAnsiTheme="minorHAnsi" w:cstheme="minorHAnsi"/>
        </w:rPr>
        <w:t>N</w:t>
      </w:r>
      <w:r w:rsidR="00A03D4B" w:rsidRPr="009F1167">
        <w:rPr>
          <w:rFonts w:asciiTheme="minorHAnsi" w:hAnsiTheme="minorHAnsi" w:cstheme="minorHAnsi"/>
        </w:rPr>
        <w:t>ingún grupo se propone crear un paisaje, lo que se propone es crear una comunidad, y el paisaje en cuanto a su manifestación visible, es sencillamente la consecuencia del trabajo y la vida de la gente” (Jackson 2010</w:t>
      </w:r>
      <w:r w:rsidR="00EA5D34">
        <w:rPr>
          <w:rFonts w:asciiTheme="minorHAnsi" w:hAnsiTheme="minorHAnsi" w:cstheme="minorHAnsi"/>
        </w:rPr>
        <w:t>,</w:t>
      </w:r>
      <w:r w:rsidR="00A03D4B" w:rsidRPr="009F1167">
        <w:rPr>
          <w:rFonts w:asciiTheme="minorHAnsi" w:hAnsiTheme="minorHAnsi" w:cstheme="minorHAnsi"/>
        </w:rPr>
        <w:t xml:space="preserve"> </w:t>
      </w:r>
      <w:r w:rsidR="006554B7" w:rsidRPr="009F1167">
        <w:rPr>
          <w:rFonts w:asciiTheme="minorHAnsi" w:hAnsiTheme="minorHAnsi" w:cstheme="minorHAnsi"/>
        </w:rPr>
        <w:t xml:space="preserve">14 y </w:t>
      </w:r>
      <w:r w:rsidR="00A03D4B" w:rsidRPr="009F1167">
        <w:rPr>
          <w:rFonts w:asciiTheme="minorHAnsi" w:hAnsiTheme="minorHAnsi" w:cstheme="minorHAnsi"/>
        </w:rPr>
        <w:t xml:space="preserve">44-45). </w:t>
      </w:r>
    </w:p>
    <w:p w:rsidR="00021FFD" w:rsidRPr="009F1167" w:rsidRDefault="007F56EB" w:rsidP="009F1167">
      <w:pPr>
        <w:spacing w:line="360" w:lineRule="auto"/>
        <w:ind w:firstLine="708"/>
        <w:jc w:val="both"/>
        <w:rPr>
          <w:rFonts w:asciiTheme="minorHAnsi" w:hAnsiTheme="minorHAnsi" w:cstheme="minorHAnsi"/>
        </w:rPr>
      </w:pPr>
      <w:r w:rsidRPr="009F1167">
        <w:rPr>
          <w:rFonts w:asciiTheme="minorHAnsi" w:hAnsiTheme="minorHAnsi" w:cstheme="minorHAnsi"/>
          <w:lang w:val="es-MX"/>
        </w:rPr>
        <w:t>La plaza central de Hunucmá</w:t>
      </w:r>
      <w:r w:rsidR="009437A7" w:rsidRPr="009F1167">
        <w:rPr>
          <w:rFonts w:asciiTheme="minorHAnsi" w:hAnsiTheme="minorHAnsi" w:cstheme="minorHAnsi"/>
          <w:lang w:val="es-MX"/>
        </w:rPr>
        <w:t>, como otras de México,</w:t>
      </w:r>
      <w:r w:rsidRPr="009F1167">
        <w:rPr>
          <w:rFonts w:asciiTheme="minorHAnsi" w:hAnsiTheme="minorHAnsi" w:cstheme="minorHAnsi"/>
          <w:lang w:val="es-MX"/>
        </w:rPr>
        <w:t xml:space="preserve"> </w:t>
      </w:r>
      <w:r w:rsidR="004B7D8E" w:rsidRPr="009F1167">
        <w:rPr>
          <w:rFonts w:asciiTheme="minorHAnsi" w:hAnsiTheme="minorHAnsi" w:cstheme="minorHAnsi"/>
        </w:rPr>
        <w:t xml:space="preserve">al ser </w:t>
      </w:r>
      <w:r w:rsidRPr="009F1167">
        <w:rPr>
          <w:rFonts w:asciiTheme="minorHAnsi" w:hAnsiTheme="minorHAnsi" w:cstheme="minorHAnsi"/>
        </w:rPr>
        <w:t>interveni</w:t>
      </w:r>
      <w:r w:rsidR="004B7D8E" w:rsidRPr="009F1167">
        <w:rPr>
          <w:rFonts w:asciiTheme="minorHAnsi" w:hAnsiTheme="minorHAnsi" w:cstheme="minorHAnsi"/>
        </w:rPr>
        <w:t>da en diferentes ocasiones</w:t>
      </w:r>
      <w:r w:rsidRPr="009F1167">
        <w:rPr>
          <w:rFonts w:asciiTheme="minorHAnsi" w:hAnsiTheme="minorHAnsi" w:cstheme="minorHAnsi"/>
        </w:rPr>
        <w:t xml:space="preserve"> por autoridade</w:t>
      </w:r>
      <w:r w:rsidR="004B7D8E" w:rsidRPr="009F1167">
        <w:rPr>
          <w:rFonts w:asciiTheme="minorHAnsi" w:hAnsiTheme="minorHAnsi" w:cstheme="minorHAnsi"/>
        </w:rPr>
        <w:t xml:space="preserve">s </w:t>
      </w:r>
      <w:r w:rsidR="00DA06D3" w:rsidRPr="009F1167">
        <w:rPr>
          <w:rFonts w:asciiTheme="minorHAnsi" w:hAnsiTheme="minorHAnsi" w:cstheme="minorHAnsi"/>
        </w:rPr>
        <w:t>políticas</w:t>
      </w:r>
      <w:r w:rsidR="009437A7" w:rsidRPr="009F1167">
        <w:rPr>
          <w:rFonts w:asciiTheme="minorHAnsi" w:hAnsiTheme="minorHAnsi" w:cstheme="minorHAnsi"/>
        </w:rPr>
        <w:t xml:space="preserve"> municipales</w:t>
      </w:r>
      <w:r w:rsidR="004B7D8E" w:rsidRPr="009F1167">
        <w:rPr>
          <w:rFonts w:asciiTheme="minorHAnsi" w:hAnsiTheme="minorHAnsi" w:cstheme="minorHAnsi"/>
        </w:rPr>
        <w:t xml:space="preserve"> </w:t>
      </w:r>
      <w:r w:rsidR="00393523" w:rsidRPr="009F1167">
        <w:rPr>
          <w:rFonts w:asciiTheme="minorHAnsi" w:hAnsiTheme="minorHAnsi" w:cstheme="minorHAnsi"/>
        </w:rPr>
        <w:t>h</w:t>
      </w:r>
      <w:r w:rsidR="004B7D8E" w:rsidRPr="009F1167">
        <w:rPr>
          <w:rFonts w:asciiTheme="minorHAnsi" w:hAnsiTheme="minorHAnsi" w:cstheme="minorHAnsi"/>
        </w:rPr>
        <w:t xml:space="preserve">a sufrido alteraciones, mutilaciones y agregaciones que </w:t>
      </w:r>
      <w:r w:rsidR="009679AD" w:rsidRPr="009F1167">
        <w:rPr>
          <w:rFonts w:asciiTheme="minorHAnsi" w:hAnsiTheme="minorHAnsi" w:cstheme="minorHAnsi"/>
        </w:rPr>
        <w:t>borraron algunas huellas fundamentales de su his</w:t>
      </w:r>
      <w:r w:rsidR="002A6242" w:rsidRPr="009F1167">
        <w:rPr>
          <w:rFonts w:asciiTheme="minorHAnsi" w:hAnsiTheme="minorHAnsi" w:cstheme="minorHAnsi"/>
        </w:rPr>
        <w:t>t</w:t>
      </w:r>
      <w:r w:rsidR="009679AD" w:rsidRPr="009F1167">
        <w:rPr>
          <w:rFonts w:asciiTheme="minorHAnsi" w:hAnsiTheme="minorHAnsi" w:cstheme="minorHAnsi"/>
        </w:rPr>
        <w:t>ori</w:t>
      </w:r>
      <w:r w:rsidR="00BD3FEC">
        <w:rPr>
          <w:rFonts w:asciiTheme="minorHAnsi" w:hAnsiTheme="minorHAnsi" w:cstheme="minorHAnsi"/>
        </w:rPr>
        <w:t>a</w:t>
      </w:r>
      <w:r w:rsidR="00021FFD" w:rsidRPr="009F1167">
        <w:rPr>
          <w:rFonts w:asciiTheme="minorHAnsi" w:hAnsiTheme="minorHAnsi" w:cstheme="minorHAnsi"/>
        </w:rPr>
        <w:t>. Sin embargo</w:t>
      </w:r>
      <w:r w:rsidR="004B7D8E" w:rsidRPr="009F1167">
        <w:rPr>
          <w:rFonts w:asciiTheme="minorHAnsi" w:hAnsiTheme="minorHAnsi" w:cstheme="minorHAnsi"/>
        </w:rPr>
        <w:t xml:space="preserve">, </w:t>
      </w:r>
      <w:r w:rsidR="00021FFD" w:rsidRPr="009F1167">
        <w:rPr>
          <w:rFonts w:asciiTheme="minorHAnsi" w:hAnsiTheme="minorHAnsi" w:cstheme="minorHAnsi"/>
        </w:rPr>
        <w:t>su simbolismo identitario que se acuña por medio de</w:t>
      </w:r>
      <w:r w:rsidR="002A6242" w:rsidRPr="009F1167">
        <w:rPr>
          <w:rFonts w:asciiTheme="minorHAnsi" w:hAnsiTheme="minorHAnsi" w:cstheme="minorHAnsi"/>
        </w:rPr>
        <w:t xml:space="preserve"> la participación en</w:t>
      </w:r>
      <w:r w:rsidR="00021FFD" w:rsidRPr="009F1167">
        <w:rPr>
          <w:rFonts w:asciiTheme="minorHAnsi" w:hAnsiTheme="minorHAnsi" w:cstheme="minorHAnsi"/>
        </w:rPr>
        <w:t xml:space="preserve"> las costumbres, los eventos culturales con raíces históricas locales, que se celebran varias veces al año, tales como los gremios</w:t>
      </w:r>
      <w:r w:rsidR="002A6242" w:rsidRPr="009F1167">
        <w:rPr>
          <w:rFonts w:asciiTheme="minorHAnsi" w:hAnsiTheme="minorHAnsi" w:cstheme="minorHAnsi"/>
        </w:rPr>
        <w:t>,</w:t>
      </w:r>
      <w:r w:rsidR="00021FFD" w:rsidRPr="009F1167">
        <w:rPr>
          <w:rFonts w:asciiTheme="minorHAnsi" w:hAnsiTheme="minorHAnsi" w:cstheme="minorHAnsi"/>
        </w:rPr>
        <w:t xml:space="preserve"> </w:t>
      </w:r>
      <w:r w:rsidR="004B7D8E" w:rsidRPr="009F1167">
        <w:rPr>
          <w:rFonts w:asciiTheme="minorHAnsi" w:hAnsiTheme="minorHAnsi" w:cstheme="minorHAnsi"/>
        </w:rPr>
        <w:t>las vaquerías</w:t>
      </w:r>
      <w:r w:rsidR="002A6242" w:rsidRPr="009F1167">
        <w:rPr>
          <w:rFonts w:asciiTheme="minorHAnsi" w:hAnsiTheme="minorHAnsi" w:cstheme="minorHAnsi"/>
        </w:rPr>
        <w:t xml:space="preserve"> y el carnaval</w:t>
      </w:r>
      <w:r w:rsidR="009437A7" w:rsidRPr="009F1167">
        <w:rPr>
          <w:rFonts w:asciiTheme="minorHAnsi" w:hAnsiTheme="minorHAnsi" w:cstheme="minorHAnsi"/>
        </w:rPr>
        <w:t>,</w:t>
      </w:r>
      <w:r w:rsidR="004B7D8E" w:rsidRPr="009F1167">
        <w:rPr>
          <w:rFonts w:asciiTheme="minorHAnsi" w:hAnsiTheme="minorHAnsi" w:cstheme="minorHAnsi"/>
        </w:rPr>
        <w:t xml:space="preserve"> </w:t>
      </w:r>
      <w:r w:rsidR="002A6242" w:rsidRPr="009F1167">
        <w:rPr>
          <w:rFonts w:asciiTheme="minorHAnsi" w:hAnsiTheme="minorHAnsi" w:cstheme="minorHAnsi"/>
        </w:rPr>
        <w:t>forjan recuerdos de la convivencia entre amigos y familiares</w:t>
      </w:r>
      <w:r w:rsidR="00A82A89" w:rsidRPr="009F1167">
        <w:rPr>
          <w:rFonts w:asciiTheme="minorHAnsi" w:hAnsiTheme="minorHAnsi" w:cstheme="minorHAnsi"/>
        </w:rPr>
        <w:t>,</w:t>
      </w:r>
      <w:r w:rsidR="00021FFD" w:rsidRPr="009F1167">
        <w:rPr>
          <w:rFonts w:asciiTheme="minorHAnsi" w:hAnsiTheme="minorHAnsi" w:cstheme="minorHAnsi"/>
        </w:rPr>
        <w:t xml:space="preserve"> difícil de olvidar. </w:t>
      </w:r>
      <w:r w:rsidR="00981EC8" w:rsidRPr="009F1167">
        <w:rPr>
          <w:rFonts w:asciiTheme="minorHAnsi" w:hAnsiTheme="minorHAnsi" w:cstheme="minorHAnsi"/>
        </w:rPr>
        <w:t xml:space="preserve">Otros eventos culturales, teatro, música, ferias, igualmente significativos para la comunidad </w:t>
      </w:r>
      <w:r w:rsidR="00021FFD" w:rsidRPr="009F1167">
        <w:rPr>
          <w:rFonts w:asciiTheme="minorHAnsi" w:hAnsiTheme="minorHAnsi" w:cstheme="minorHAnsi"/>
        </w:rPr>
        <w:t>tienen lugar en este espacio público</w:t>
      </w:r>
      <w:r w:rsidR="00981EC8" w:rsidRPr="009F1167">
        <w:rPr>
          <w:rFonts w:asciiTheme="minorHAnsi" w:hAnsiTheme="minorHAnsi" w:cstheme="minorHAnsi"/>
        </w:rPr>
        <w:t>. Todos</w:t>
      </w:r>
      <w:r w:rsidR="00021FFD" w:rsidRPr="009F1167">
        <w:rPr>
          <w:rFonts w:asciiTheme="minorHAnsi" w:hAnsiTheme="minorHAnsi" w:cstheme="minorHAnsi"/>
        </w:rPr>
        <w:t xml:space="preserve"> dejan </w:t>
      </w:r>
      <w:r w:rsidR="00981EC8" w:rsidRPr="009F1167">
        <w:rPr>
          <w:rFonts w:asciiTheme="minorHAnsi" w:hAnsiTheme="minorHAnsi" w:cstheme="minorHAnsi"/>
        </w:rPr>
        <w:t xml:space="preserve">algún tipo de </w:t>
      </w:r>
      <w:r w:rsidR="00021FFD" w:rsidRPr="009F1167">
        <w:rPr>
          <w:rFonts w:asciiTheme="minorHAnsi" w:hAnsiTheme="minorHAnsi" w:cstheme="minorHAnsi"/>
        </w:rPr>
        <w:t>huella en la memoria colectiva, por ello son eventos simbólicos de identidad.</w:t>
      </w:r>
    </w:p>
    <w:p w:rsidR="00021FFD" w:rsidRPr="009F1167" w:rsidRDefault="00021FFD" w:rsidP="009F1167">
      <w:pPr>
        <w:spacing w:line="360" w:lineRule="auto"/>
        <w:jc w:val="both"/>
        <w:rPr>
          <w:rFonts w:asciiTheme="minorHAnsi" w:hAnsiTheme="minorHAnsi" w:cstheme="minorHAnsi"/>
        </w:rPr>
      </w:pPr>
    </w:p>
    <w:p w:rsidR="004B7D8E" w:rsidRPr="009F1167" w:rsidRDefault="004B7D8E" w:rsidP="009F1167">
      <w:pPr>
        <w:spacing w:line="360" w:lineRule="auto"/>
        <w:jc w:val="both"/>
        <w:rPr>
          <w:rFonts w:asciiTheme="minorHAnsi" w:hAnsiTheme="minorHAnsi" w:cstheme="minorHAnsi"/>
          <w:b/>
        </w:rPr>
      </w:pPr>
      <w:r w:rsidRPr="009F1167">
        <w:rPr>
          <w:rFonts w:asciiTheme="minorHAnsi" w:hAnsiTheme="minorHAnsi" w:cstheme="minorHAnsi"/>
          <w:b/>
        </w:rPr>
        <w:t>Conclusiones.</w:t>
      </w:r>
    </w:p>
    <w:p w:rsidR="009E6C37" w:rsidRDefault="000A7135" w:rsidP="005C3E89">
      <w:pPr>
        <w:spacing w:line="360" w:lineRule="auto"/>
        <w:jc w:val="both"/>
        <w:rPr>
          <w:rFonts w:asciiTheme="minorHAnsi" w:hAnsiTheme="minorHAnsi" w:cstheme="minorHAnsi"/>
        </w:rPr>
      </w:pPr>
      <w:r w:rsidRPr="009F1167">
        <w:rPr>
          <w:rFonts w:asciiTheme="minorHAnsi" w:hAnsiTheme="minorHAnsi" w:cstheme="minorHAnsi"/>
        </w:rPr>
        <w:lastRenderedPageBreak/>
        <w:t>L</w:t>
      </w:r>
      <w:r w:rsidR="00393523" w:rsidRPr="009F1167">
        <w:rPr>
          <w:rFonts w:asciiTheme="minorHAnsi" w:hAnsiTheme="minorHAnsi" w:cstheme="minorHAnsi"/>
        </w:rPr>
        <w:t>as plazas centrales de las ciudades pequeñas de Yucatán</w:t>
      </w:r>
      <w:r w:rsidRPr="009F1167">
        <w:rPr>
          <w:rFonts w:asciiTheme="minorHAnsi" w:hAnsiTheme="minorHAnsi" w:cstheme="minorHAnsi"/>
        </w:rPr>
        <w:t xml:space="preserve"> definitivamente </w:t>
      </w:r>
      <w:r w:rsidR="00B40856">
        <w:rPr>
          <w:rFonts w:asciiTheme="minorHAnsi" w:hAnsiTheme="minorHAnsi" w:cstheme="minorHAnsi"/>
        </w:rPr>
        <w:t>constituyen</w:t>
      </w:r>
      <w:r w:rsidR="00393523" w:rsidRPr="009F1167">
        <w:rPr>
          <w:rFonts w:asciiTheme="minorHAnsi" w:hAnsiTheme="minorHAnsi" w:cstheme="minorHAnsi"/>
        </w:rPr>
        <w:t xml:space="preserve"> un patrimonio cultural urbano. </w:t>
      </w:r>
      <w:r w:rsidR="009E6C37">
        <w:rPr>
          <w:rFonts w:asciiTheme="minorHAnsi" w:hAnsiTheme="minorHAnsi" w:cstheme="minorHAnsi"/>
        </w:rPr>
        <w:t>S</w:t>
      </w:r>
      <w:r w:rsidR="00393523" w:rsidRPr="009F1167">
        <w:rPr>
          <w:rFonts w:asciiTheme="minorHAnsi" w:hAnsiTheme="minorHAnsi" w:cstheme="minorHAnsi"/>
        </w:rPr>
        <w:t>on lugares emblemáticos para sus habitantes</w:t>
      </w:r>
      <w:r w:rsidR="0076775B" w:rsidRPr="009F1167">
        <w:rPr>
          <w:rFonts w:asciiTheme="minorHAnsi" w:hAnsiTheme="minorHAnsi" w:cstheme="minorHAnsi"/>
        </w:rPr>
        <w:t>, igual que</w:t>
      </w:r>
      <w:r w:rsidR="00393523" w:rsidRPr="009F1167">
        <w:rPr>
          <w:rFonts w:asciiTheme="minorHAnsi" w:hAnsiTheme="minorHAnsi" w:cstheme="minorHAnsi"/>
        </w:rPr>
        <w:t xml:space="preserve"> para </w:t>
      </w:r>
      <w:r w:rsidR="009E6C37">
        <w:rPr>
          <w:rFonts w:asciiTheme="minorHAnsi" w:hAnsiTheme="minorHAnsi" w:cstheme="minorHAnsi"/>
        </w:rPr>
        <w:t>los</w:t>
      </w:r>
      <w:r w:rsidR="00393523" w:rsidRPr="009F1167">
        <w:rPr>
          <w:rFonts w:asciiTheme="minorHAnsi" w:hAnsiTheme="minorHAnsi" w:cstheme="minorHAnsi"/>
        </w:rPr>
        <w:t xml:space="preserve"> viajero</w:t>
      </w:r>
      <w:r w:rsidR="009E6C37">
        <w:rPr>
          <w:rFonts w:asciiTheme="minorHAnsi" w:hAnsiTheme="minorHAnsi" w:cstheme="minorHAnsi"/>
        </w:rPr>
        <w:t>s</w:t>
      </w:r>
      <w:r w:rsidR="00393523" w:rsidRPr="009F1167">
        <w:rPr>
          <w:rFonts w:asciiTheme="minorHAnsi" w:hAnsiTheme="minorHAnsi" w:cstheme="minorHAnsi"/>
        </w:rPr>
        <w:t xml:space="preserve"> </w:t>
      </w:r>
      <w:r w:rsidR="009E6C37">
        <w:rPr>
          <w:rFonts w:asciiTheme="minorHAnsi" w:hAnsiTheme="minorHAnsi" w:cstheme="minorHAnsi"/>
        </w:rPr>
        <w:t>que fijan</w:t>
      </w:r>
      <w:r w:rsidR="00393523" w:rsidRPr="009F1167">
        <w:rPr>
          <w:rFonts w:asciiTheme="minorHAnsi" w:hAnsiTheme="minorHAnsi" w:cstheme="minorHAnsi"/>
        </w:rPr>
        <w:t xml:space="preserve"> aquí su</w:t>
      </w:r>
      <w:r w:rsidR="009E6C37">
        <w:rPr>
          <w:rFonts w:asciiTheme="minorHAnsi" w:hAnsiTheme="minorHAnsi" w:cstheme="minorHAnsi"/>
        </w:rPr>
        <w:t xml:space="preserve"> observac</w:t>
      </w:r>
      <w:r w:rsidR="00393523" w:rsidRPr="009F1167">
        <w:rPr>
          <w:rFonts w:asciiTheme="minorHAnsi" w:hAnsiTheme="minorHAnsi" w:cstheme="minorHAnsi"/>
        </w:rPr>
        <w:t>ión</w:t>
      </w:r>
      <w:r w:rsidR="0076775B" w:rsidRPr="009F1167">
        <w:rPr>
          <w:rFonts w:asciiTheme="minorHAnsi" w:hAnsiTheme="minorHAnsi" w:cstheme="minorHAnsi"/>
        </w:rPr>
        <w:t>, incluso</w:t>
      </w:r>
      <w:r w:rsidR="00393523" w:rsidRPr="009F1167">
        <w:rPr>
          <w:rFonts w:asciiTheme="minorHAnsi" w:hAnsiTheme="minorHAnsi" w:cstheme="minorHAnsi"/>
        </w:rPr>
        <w:t xml:space="preserve"> muchas veces depende de esta impresión su valoración de la ciudad. Durante muchas décadas</w:t>
      </w:r>
      <w:r w:rsidR="009B086B">
        <w:rPr>
          <w:rFonts w:asciiTheme="minorHAnsi" w:hAnsiTheme="minorHAnsi" w:cstheme="minorHAnsi"/>
        </w:rPr>
        <w:t xml:space="preserve"> han sido</w:t>
      </w:r>
      <w:r w:rsidR="00393523" w:rsidRPr="009F1167">
        <w:rPr>
          <w:rFonts w:asciiTheme="minorHAnsi" w:hAnsiTheme="minorHAnsi" w:cstheme="minorHAnsi"/>
        </w:rPr>
        <w:t xml:space="preserve"> un punto de encuentro social </w:t>
      </w:r>
      <w:r w:rsidR="009E6C37">
        <w:rPr>
          <w:rFonts w:asciiTheme="minorHAnsi" w:hAnsiTheme="minorHAnsi" w:cstheme="minorHAnsi"/>
        </w:rPr>
        <w:t xml:space="preserve">y, sobre todo, </w:t>
      </w:r>
      <w:r w:rsidR="00393523" w:rsidRPr="009F1167">
        <w:rPr>
          <w:rFonts w:asciiTheme="minorHAnsi" w:hAnsiTheme="minorHAnsi" w:cstheme="minorHAnsi"/>
        </w:rPr>
        <w:t>un referente simbólico de identidad local.</w:t>
      </w:r>
      <w:r w:rsidRPr="009F1167">
        <w:rPr>
          <w:rFonts w:asciiTheme="minorHAnsi" w:hAnsiTheme="minorHAnsi" w:cstheme="minorHAnsi"/>
        </w:rPr>
        <w:t xml:space="preserve"> </w:t>
      </w:r>
    </w:p>
    <w:p w:rsidR="007C2A99" w:rsidRPr="009F1167" w:rsidRDefault="007C2A99" w:rsidP="007C2A99">
      <w:pPr>
        <w:spacing w:line="360" w:lineRule="auto"/>
        <w:ind w:firstLine="708"/>
        <w:jc w:val="both"/>
        <w:rPr>
          <w:rFonts w:asciiTheme="minorHAnsi" w:hAnsiTheme="minorHAnsi" w:cstheme="minorHAnsi"/>
          <w:lang w:val="es-MX"/>
        </w:rPr>
      </w:pPr>
      <w:r w:rsidRPr="009F1167">
        <w:rPr>
          <w:rFonts w:asciiTheme="minorHAnsi" w:hAnsiTheme="minorHAnsi" w:cstheme="minorHAnsi"/>
          <w:lang w:val="es-MX"/>
        </w:rPr>
        <w:t xml:space="preserve">A diferencia de Jalisco donde la región del tequila consiguió reconocimiento de la UNESCO como paisaje </w:t>
      </w:r>
      <w:proofErr w:type="spellStart"/>
      <w:r w:rsidRPr="009F1167">
        <w:rPr>
          <w:rFonts w:asciiTheme="minorHAnsi" w:hAnsiTheme="minorHAnsi" w:cstheme="minorHAnsi"/>
          <w:lang w:val="es-MX"/>
        </w:rPr>
        <w:t>agavero</w:t>
      </w:r>
      <w:proofErr w:type="spellEnd"/>
      <w:r w:rsidRPr="009F1167">
        <w:rPr>
          <w:rFonts w:asciiTheme="minorHAnsi" w:hAnsiTheme="minorHAnsi" w:cstheme="minorHAnsi"/>
          <w:lang w:val="es-MX"/>
        </w:rPr>
        <w:t xml:space="preserve"> (Hernánde</w:t>
      </w:r>
      <w:r w:rsidR="00712D6B">
        <w:rPr>
          <w:rFonts w:asciiTheme="minorHAnsi" w:hAnsiTheme="minorHAnsi" w:cstheme="minorHAnsi"/>
          <w:lang w:val="es-MX"/>
        </w:rPr>
        <w:t>z</w:t>
      </w:r>
      <w:r w:rsidRPr="009F1167">
        <w:rPr>
          <w:rFonts w:asciiTheme="minorHAnsi" w:hAnsiTheme="minorHAnsi" w:cstheme="minorHAnsi"/>
          <w:lang w:val="es-MX"/>
        </w:rPr>
        <w:t xml:space="preserve"> 2013), en Yucatán prevaleció un paisaje henequenero</w:t>
      </w:r>
      <w:r>
        <w:rPr>
          <w:rFonts w:asciiTheme="minorHAnsi" w:hAnsiTheme="minorHAnsi" w:cstheme="minorHAnsi"/>
          <w:lang w:val="es-MX"/>
        </w:rPr>
        <w:t xml:space="preserve"> rural</w:t>
      </w:r>
      <w:r w:rsidRPr="009F1167">
        <w:rPr>
          <w:rFonts w:asciiTheme="minorHAnsi" w:hAnsiTheme="minorHAnsi" w:cstheme="minorHAnsi"/>
          <w:lang w:val="es-MX"/>
        </w:rPr>
        <w:t xml:space="preserve"> que desapareció junto con el lento declive de la agroindustria henequenera. Algunas ruinas de los cascos de las haciendas fueron rescatadas, sin que eso signifique la recreación del paisaje henequenero, obviamente.</w:t>
      </w:r>
    </w:p>
    <w:p w:rsidR="00393523" w:rsidRPr="009F1167" w:rsidRDefault="009B086B" w:rsidP="007C2A99">
      <w:pPr>
        <w:spacing w:line="360" w:lineRule="auto"/>
        <w:ind w:firstLine="708"/>
        <w:jc w:val="both"/>
        <w:rPr>
          <w:rFonts w:asciiTheme="minorHAnsi" w:hAnsiTheme="minorHAnsi" w:cstheme="minorHAnsi"/>
        </w:rPr>
      </w:pPr>
      <w:r>
        <w:rPr>
          <w:rFonts w:asciiTheme="minorHAnsi" w:hAnsiTheme="minorHAnsi" w:cstheme="minorHAnsi"/>
        </w:rPr>
        <w:t>Por la relación subjetiva que guarda con sus habitantes, l</w:t>
      </w:r>
      <w:r w:rsidR="000A7135" w:rsidRPr="009F1167">
        <w:rPr>
          <w:rFonts w:asciiTheme="minorHAnsi" w:hAnsiTheme="minorHAnsi" w:cstheme="minorHAnsi"/>
        </w:rPr>
        <w:t>a plaza central de Hunucmá representa un paisaje urbano</w:t>
      </w:r>
      <w:r w:rsidR="00363C86">
        <w:rPr>
          <w:rFonts w:asciiTheme="minorHAnsi" w:hAnsiTheme="minorHAnsi" w:cstheme="minorHAnsi"/>
        </w:rPr>
        <w:t xml:space="preserve">, </w:t>
      </w:r>
      <w:r w:rsidR="000A7135" w:rsidRPr="009F1167">
        <w:rPr>
          <w:rFonts w:asciiTheme="minorHAnsi" w:hAnsiTheme="minorHAnsi" w:cstheme="minorHAnsi"/>
        </w:rPr>
        <w:t>un patrimonio arquitectónico no monumental con matices de la cultura y medio ambiente local</w:t>
      </w:r>
      <w:r w:rsidR="009E6C37">
        <w:rPr>
          <w:rFonts w:asciiTheme="minorHAnsi" w:hAnsiTheme="minorHAnsi" w:cstheme="minorHAnsi"/>
        </w:rPr>
        <w:t xml:space="preserve">, muy próximo al paisaje urbano </w:t>
      </w:r>
      <w:r w:rsidR="009E6C37" w:rsidRPr="009F1167">
        <w:rPr>
          <w:rFonts w:asciiTheme="minorHAnsi" w:hAnsiTheme="minorHAnsi" w:cstheme="minorHAnsi"/>
        </w:rPr>
        <w:t>autóctono</w:t>
      </w:r>
      <w:r w:rsidR="009E6C37">
        <w:rPr>
          <w:rFonts w:asciiTheme="minorHAnsi" w:hAnsiTheme="minorHAnsi" w:cstheme="minorHAnsi"/>
        </w:rPr>
        <w:t xml:space="preserve"> de Jackson</w:t>
      </w:r>
      <w:r w:rsidR="009E6C37" w:rsidRPr="009F1167">
        <w:rPr>
          <w:rStyle w:val="Refdenotaalpie"/>
          <w:rFonts w:asciiTheme="minorHAnsi" w:hAnsiTheme="minorHAnsi" w:cstheme="minorHAnsi"/>
        </w:rPr>
        <w:footnoteReference w:id="4"/>
      </w:r>
      <w:r w:rsidR="009E6C37">
        <w:rPr>
          <w:rFonts w:asciiTheme="minorHAnsi" w:hAnsiTheme="minorHAnsi" w:cstheme="minorHAnsi"/>
        </w:rPr>
        <w:t>.</w:t>
      </w:r>
      <w:r w:rsidR="007C2A99">
        <w:rPr>
          <w:rFonts w:asciiTheme="minorHAnsi" w:hAnsiTheme="minorHAnsi" w:cstheme="minorHAnsi"/>
        </w:rPr>
        <w:t xml:space="preserve"> </w:t>
      </w:r>
      <w:r w:rsidR="00393523" w:rsidRPr="009F1167">
        <w:rPr>
          <w:rFonts w:asciiTheme="minorHAnsi" w:hAnsiTheme="minorHAnsi" w:cstheme="minorHAnsi"/>
        </w:rPr>
        <w:t>El paisaje urbano de Hunucmá, y</w:t>
      </w:r>
      <w:r w:rsidR="009E6C37">
        <w:rPr>
          <w:rFonts w:asciiTheme="minorHAnsi" w:hAnsiTheme="minorHAnsi" w:cstheme="minorHAnsi"/>
        </w:rPr>
        <w:t xml:space="preserve"> de</w:t>
      </w:r>
      <w:r w:rsidR="00393523" w:rsidRPr="009F1167">
        <w:rPr>
          <w:rFonts w:asciiTheme="minorHAnsi" w:hAnsiTheme="minorHAnsi" w:cstheme="minorHAnsi"/>
        </w:rPr>
        <w:t xml:space="preserve"> otras ciudades pequeñas de Yucatán, es una construcción social cuya característica</w:t>
      </w:r>
      <w:r w:rsidR="00393523" w:rsidRPr="009F1167">
        <w:rPr>
          <w:rFonts w:asciiTheme="minorHAnsi" w:hAnsiTheme="minorHAnsi" w:cstheme="minorHAnsi"/>
          <w:lang w:val="es-MX"/>
        </w:rPr>
        <w:t xml:space="preserve"> principal es la sencillez de sus espacios abiertos y </w:t>
      </w:r>
      <w:r w:rsidR="006C2D23" w:rsidRPr="009F1167">
        <w:rPr>
          <w:rFonts w:asciiTheme="minorHAnsi" w:hAnsiTheme="minorHAnsi" w:cstheme="minorHAnsi"/>
          <w:lang w:val="es-MX"/>
        </w:rPr>
        <w:t>d</w:t>
      </w:r>
      <w:r w:rsidR="00393523" w:rsidRPr="009F1167">
        <w:rPr>
          <w:rFonts w:asciiTheme="minorHAnsi" w:hAnsiTheme="minorHAnsi" w:cstheme="minorHAnsi"/>
          <w:lang w:val="es-MX"/>
        </w:rPr>
        <w:t>el resto de sus elementos componentes.</w:t>
      </w:r>
      <w:r w:rsidR="00393523" w:rsidRPr="009F1167">
        <w:rPr>
          <w:rFonts w:asciiTheme="minorHAnsi" w:hAnsiTheme="minorHAnsi" w:cstheme="minorHAnsi"/>
        </w:rPr>
        <w:t xml:space="preserve"> No se caracterizan por ser monumentales ni exquisitos, y al no ser valorado</w:t>
      </w:r>
      <w:r w:rsidR="009E6C37">
        <w:rPr>
          <w:rFonts w:asciiTheme="minorHAnsi" w:hAnsiTheme="minorHAnsi" w:cstheme="minorHAnsi"/>
        </w:rPr>
        <w:t xml:space="preserve"> como tal</w:t>
      </w:r>
      <w:r w:rsidR="00393523" w:rsidRPr="009F1167">
        <w:rPr>
          <w:rFonts w:asciiTheme="minorHAnsi" w:hAnsiTheme="minorHAnsi" w:cstheme="minorHAnsi"/>
        </w:rPr>
        <w:t xml:space="preserve">, han sufrido modificaciones inspiradas en la modernidad, que borra todo rasgo de identidad local. </w:t>
      </w:r>
    </w:p>
    <w:p w:rsidR="00BD3FEC" w:rsidRPr="009F1167" w:rsidRDefault="00BD3FEC" w:rsidP="00BD3FEC">
      <w:pPr>
        <w:spacing w:line="360" w:lineRule="auto"/>
        <w:ind w:firstLine="708"/>
        <w:jc w:val="both"/>
        <w:rPr>
          <w:rFonts w:asciiTheme="minorHAnsi" w:hAnsiTheme="minorHAnsi" w:cstheme="minorHAnsi"/>
        </w:rPr>
      </w:pPr>
      <w:r w:rsidRPr="009F1167">
        <w:rPr>
          <w:rFonts w:asciiTheme="minorHAnsi" w:hAnsiTheme="minorHAnsi" w:cstheme="minorHAnsi"/>
        </w:rPr>
        <w:t xml:space="preserve">El problema del paisaje, </w:t>
      </w:r>
      <w:r w:rsidR="007C2A99">
        <w:rPr>
          <w:rFonts w:asciiTheme="minorHAnsi" w:hAnsiTheme="minorHAnsi" w:cstheme="minorHAnsi"/>
        </w:rPr>
        <w:t>-dice Nogué</w:t>
      </w:r>
      <w:r w:rsidRPr="009F1167">
        <w:rPr>
          <w:rFonts w:asciiTheme="minorHAnsi" w:hAnsiTheme="minorHAnsi" w:cstheme="minorHAnsi"/>
        </w:rPr>
        <w:t xml:space="preserve">- </w:t>
      </w:r>
      <w:r w:rsidR="009B086B">
        <w:rPr>
          <w:rFonts w:asciiTheme="minorHAnsi" w:hAnsiTheme="minorHAnsi" w:cstheme="minorHAnsi"/>
        </w:rPr>
        <w:t>“</w:t>
      </w:r>
      <w:r w:rsidRPr="009F1167">
        <w:rPr>
          <w:rFonts w:asciiTheme="minorHAnsi" w:hAnsiTheme="minorHAnsi" w:cstheme="minorHAnsi"/>
        </w:rPr>
        <w:t xml:space="preserve">no reside en la transformación </w:t>
      </w:r>
      <w:r w:rsidRPr="009F1167">
        <w:rPr>
          <w:rFonts w:asciiTheme="minorHAnsi" w:hAnsiTheme="minorHAnsi" w:cstheme="minorHAnsi"/>
          <w:i/>
        </w:rPr>
        <w:t>per se</w:t>
      </w:r>
      <w:r w:rsidRPr="009F1167">
        <w:rPr>
          <w:rFonts w:asciiTheme="minorHAnsi" w:hAnsiTheme="minorHAnsi" w:cstheme="minorHAnsi"/>
        </w:rPr>
        <w:t>, si no en la intensidad y carácter de dicha transformación. La incapacidad para saber actuar sobre el paisaje sin destruirlo, sin romper su carácter esencial, sin eliminar aquellos aspectos que le confieren una continuidad histórica […]</w:t>
      </w:r>
      <w:bookmarkStart w:id="1" w:name="_GoBack"/>
      <w:bookmarkEnd w:id="1"/>
      <w:r w:rsidRPr="009F1167">
        <w:rPr>
          <w:rFonts w:asciiTheme="minorHAnsi" w:hAnsiTheme="minorHAnsi" w:cstheme="minorHAnsi"/>
        </w:rPr>
        <w:t>, no se sabe alterar, modificar, intervenir sin destruir. Y cuando se destruye un paisaje, se destruye la identidad de aquel lugar”. (2007</w:t>
      </w:r>
      <w:r w:rsidR="000956E1">
        <w:rPr>
          <w:rFonts w:asciiTheme="minorHAnsi" w:hAnsiTheme="minorHAnsi" w:cstheme="minorHAnsi"/>
        </w:rPr>
        <w:t>a</w:t>
      </w:r>
      <w:r>
        <w:rPr>
          <w:rFonts w:asciiTheme="minorHAnsi" w:hAnsiTheme="minorHAnsi" w:cstheme="minorHAnsi"/>
        </w:rPr>
        <w:t xml:space="preserve">, </w:t>
      </w:r>
      <w:r w:rsidRPr="009F1167">
        <w:rPr>
          <w:rFonts w:asciiTheme="minorHAnsi" w:hAnsiTheme="minorHAnsi" w:cstheme="minorHAnsi"/>
        </w:rPr>
        <w:t>139).</w:t>
      </w:r>
    </w:p>
    <w:p w:rsidR="00E91112" w:rsidRDefault="007C2A99" w:rsidP="00694DFD">
      <w:pPr>
        <w:spacing w:line="360" w:lineRule="auto"/>
        <w:ind w:firstLine="708"/>
        <w:jc w:val="both"/>
        <w:rPr>
          <w:rFonts w:asciiTheme="minorHAnsi" w:hAnsiTheme="minorHAnsi" w:cstheme="minorHAnsi"/>
        </w:rPr>
      </w:pPr>
      <w:r>
        <w:rPr>
          <w:rFonts w:asciiTheme="minorHAnsi" w:hAnsiTheme="minorHAnsi" w:cstheme="minorHAnsi"/>
        </w:rPr>
        <w:t>L</w:t>
      </w:r>
      <w:r w:rsidRPr="007C2A99">
        <w:rPr>
          <w:rFonts w:asciiTheme="minorHAnsi" w:hAnsiTheme="minorHAnsi" w:cstheme="minorHAnsi"/>
        </w:rPr>
        <w:t>a</w:t>
      </w:r>
      <w:r>
        <w:rPr>
          <w:rFonts w:asciiTheme="minorHAnsi" w:hAnsiTheme="minorHAnsi" w:cstheme="minorHAnsi"/>
        </w:rPr>
        <w:t>s</w:t>
      </w:r>
      <w:r w:rsidRPr="007C2A99">
        <w:rPr>
          <w:rFonts w:asciiTheme="minorHAnsi" w:hAnsiTheme="minorHAnsi" w:cstheme="minorHAnsi"/>
        </w:rPr>
        <w:t xml:space="preserve"> plaza</w:t>
      </w:r>
      <w:r>
        <w:rPr>
          <w:rFonts w:asciiTheme="minorHAnsi" w:hAnsiTheme="minorHAnsi" w:cstheme="minorHAnsi"/>
        </w:rPr>
        <w:t>s</w:t>
      </w:r>
      <w:r w:rsidRPr="007C2A99">
        <w:rPr>
          <w:rFonts w:asciiTheme="minorHAnsi" w:hAnsiTheme="minorHAnsi" w:cstheme="minorHAnsi"/>
        </w:rPr>
        <w:t xml:space="preserve"> central</w:t>
      </w:r>
      <w:r>
        <w:rPr>
          <w:rFonts w:asciiTheme="minorHAnsi" w:hAnsiTheme="minorHAnsi" w:cstheme="minorHAnsi"/>
        </w:rPr>
        <w:t>es</w:t>
      </w:r>
      <w:r w:rsidRPr="007C2A99">
        <w:rPr>
          <w:rFonts w:asciiTheme="minorHAnsi" w:hAnsiTheme="minorHAnsi" w:cstheme="minorHAnsi"/>
        </w:rPr>
        <w:t xml:space="preserve"> de las ciudades pequeñas de Yucatán, en tanto patrimonio</w:t>
      </w:r>
      <w:r>
        <w:rPr>
          <w:rFonts w:asciiTheme="minorHAnsi" w:hAnsiTheme="minorHAnsi" w:cstheme="minorHAnsi"/>
        </w:rPr>
        <w:t>,</w:t>
      </w:r>
      <w:r w:rsidRPr="007C2A99">
        <w:rPr>
          <w:rFonts w:asciiTheme="minorHAnsi" w:hAnsiTheme="minorHAnsi" w:cstheme="minorHAnsi"/>
        </w:rPr>
        <w:t xml:space="preserve"> puede ser objeto de un rescate integral. </w:t>
      </w:r>
      <w:r>
        <w:rPr>
          <w:rFonts w:asciiTheme="minorHAnsi" w:hAnsiTheme="minorHAnsi" w:cstheme="minorHAnsi"/>
        </w:rPr>
        <w:t>Siempre y cuando</w:t>
      </w:r>
      <w:r w:rsidR="00E91112">
        <w:rPr>
          <w:rFonts w:asciiTheme="minorHAnsi" w:hAnsiTheme="minorHAnsi" w:cstheme="minorHAnsi"/>
        </w:rPr>
        <w:t>, con una perspectiva posmoderna,</w:t>
      </w:r>
      <w:r>
        <w:rPr>
          <w:rFonts w:asciiTheme="minorHAnsi" w:hAnsiTheme="minorHAnsi" w:cstheme="minorHAnsi"/>
        </w:rPr>
        <w:t xml:space="preserve"> se reconozca </w:t>
      </w:r>
      <w:r w:rsidRPr="007C2A99">
        <w:rPr>
          <w:rFonts w:asciiTheme="minorHAnsi" w:hAnsiTheme="minorHAnsi" w:cstheme="minorHAnsi"/>
        </w:rPr>
        <w:t xml:space="preserve">la importancia patrimonial de los paisajes urbanos históricos </w:t>
      </w:r>
      <w:r w:rsidRPr="007C2A99">
        <w:rPr>
          <w:rFonts w:asciiTheme="minorHAnsi" w:hAnsiTheme="minorHAnsi" w:cstheme="minorHAnsi"/>
        </w:rPr>
        <w:lastRenderedPageBreak/>
        <w:t>locales de las ciudades pequeñas</w:t>
      </w:r>
      <w:r w:rsidR="00E91112">
        <w:rPr>
          <w:rFonts w:asciiTheme="minorHAnsi" w:hAnsiTheme="minorHAnsi" w:cstheme="minorHAnsi"/>
        </w:rPr>
        <w:t>. Siempre y cuando se haga a un lado la idea dominante de monumentalidad como sinónimo de patrimonio. Siempre y cuando se piense en los usuarios y sean ellos la prioridad de todo proyecto de intervención.</w:t>
      </w:r>
    </w:p>
    <w:p w:rsidR="007C2A99" w:rsidRPr="009F1167" w:rsidRDefault="007C2A99" w:rsidP="009F1167">
      <w:pPr>
        <w:spacing w:line="360" w:lineRule="auto"/>
        <w:rPr>
          <w:rFonts w:asciiTheme="minorHAnsi" w:hAnsiTheme="minorHAnsi" w:cstheme="minorHAnsi"/>
        </w:rPr>
      </w:pPr>
    </w:p>
    <w:p w:rsidR="004B7D8E" w:rsidRPr="009F1167" w:rsidRDefault="004B7D8E" w:rsidP="009F1167">
      <w:pPr>
        <w:spacing w:line="360" w:lineRule="auto"/>
        <w:rPr>
          <w:rFonts w:asciiTheme="minorHAnsi" w:hAnsiTheme="minorHAnsi" w:cstheme="minorHAnsi"/>
          <w:i/>
        </w:rPr>
      </w:pPr>
      <w:r w:rsidRPr="009F1167">
        <w:rPr>
          <w:rFonts w:asciiTheme="minorHAnsi" w:hAnsiTheme="minorHAnsi" w:cstheme="minorHAnsi"/>
          <w:b/>
        </w:rPr>
        <w:t>Referencias Bibliográfica</w:t>
      </w:r>
      <w:r w:rsidR="00E80C47" w:rsidRPr="009F1167">
        <w:rPr>
          <w:rFonts w:asciiTheme="minorHAnsi" w:hAnsiTheme="minorHAnsi" w:cstheme="minorHAnsi"/>
          <w:i/>
        </w:rPr>
        <w:t>s</w:t>
      </w:r>
    </w:p>
    <w:p w:rsidR="00BD06C6" w:rsidRDefault="004B7D8E" w:rsidP="009F1167">
      <w:pPr>
        <w:spacing w:line="360" w:lineRule="auto"/>
        <w:rPr>
          <w:rFonts w:asciiTheme="minorHAnsi" w:hAnsiTheme="minorHAnsi" w:cstheme="minorHAnsi"/>
        </w:rPr>
      </w:pPr>
      <w:r w:rsidRPr="009F1167">
        <w:rPr>
          <w:rFonts w:asciiTheme="minorHAnsi" w:hAnsiTheme="minorHAnsi" w:cstheme="minorHAnsi"/>
        </w:rPr>
        <w:t xml:space="preserve">Aledo, A. 2000. </w:t>
      </w:r>
      <w:r w:rsidR="0076217C" w:rsidRPr="009F1167">
        <w:rPr>
          <w:rFonts w:asciiTheme="minorHAnsi" w:hAnsiTheme="minorHAnsi" w:cstheme="minorHAnsi"/>
        </w:rPr>
        <w:t>“</w:t>
      </w:r>
      <w:r w:rsidRPr="009F1167">
        <w:rPr>
          <w:rFonts w:asciiTheme="minorHAnsi" w:hAnsiTheme="minorHAnsi" w:cstheme="minorHAnsi"/>
        </w:rPr>
        <w:t>El significado de la plaza hispanoamericana. El ejemplo de la plaza mayor de Mérida</w:t>
      </w:r>
      <w:r w:rsidR="0076217C"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 xml:space="preserve">Tiempos de América, </w:t>
      </w:r>
      <w:r w:rsidR="00C06A1F" w:rsidRPr="009F1167">
        <w:rPr>
          <w:rFonts w:asciiTheme="minorHAnsi" w:hAnsiTheme="minorHAnsi" w:cstheme="minorHAnsi"/>
        </w:rPr>
        <w:t>N</w:t>
      </w:r>
      <w:r w:rsidR="0076217C" w:rsidRPr="009F1167">
        <w:rPr>
          <w:rFonts w:asciiTheme="minorHAnsi" w:hAnsiTheme="minorHAnsi" w:cstheme="minorHAnsi"/>
        </w:rPr>
        <w:t xml:space="preserve">úm. </w:t>
      </w:r>
      <w:r w:rsidRPr="009F1167">
        <w:rPr>
          <w:rFonts w:asciiTheme="minorHAnsi" w:hAnsiTheme="minorHAnsi" w:cstheme="minorHAnsi"/>
        </w:rPr>
        <w:t xml:space="preserve"> 5-6,</w:t>
      </w:r>
      <w:r w:rsidR="00A44736" w:rsidRPr="009F1167">
        <w:rPr>
          <w:rFonts w:asciiTheme="minorHAnsi" w:hAnsiTheme="minorHAnsi" w:cstheme="minorHAnsi"/>
        </w:rPr>
        <w:t xml:space="preserve"> </w:t>
      </w:r>
      <w:r w:rsidRPr="009F1167">
        <w:rPr>
          <w:rFonts w:asciiTheme="minorHAnsi" w:hAnsiTheme="minorHAnsi" w:cstheme="minorHAnsi"/>
        </w:rPr>
        <w:t>pp.</w:t>
      </w:r>
      <w:r w:rsidR="0076217C" w:rsidRPr="009F1167">
        <w:rPr>
          <w:rFonts w:asciiTheme="minorHAnsi" w:hAnsiTheme="minorHAnsi" w:cstheme="minorHAnsi"/>
        </w:rPr>
        <w:t xml:space="preserve"> </w:t>
      </w:r>
      <w:r w:rsidRPr="009F1167">
        <w:rPr>
          <w:rFonts w:asciiTheme="minorHAnsi" w:hAnsiTheme="minorHAnsi" w:cstheme="minorHAnsi"/>
        </w:rPr>
        <w:t>37-47</w:t>
      </w:r>
      <w:r w:rsidR="0076217C" w:rsidRPr="009F1167">
        <w:rPr>
          <w:rFonts w:asciiTheme="minorHAnsi" w:hAnsiTheme="minorHAnsi" w:cstheme="minorHAnsi"/>
        </w:rPr>
        <w:t>.</w:t>
      </w:r>
    </w:p>
    <w:p w:rsidR="00C97C7D" w:rsidRDefault="004B7D8E" w:rsidP="009F1167">
      <w:pPr>
        <w:spacing w:line="360" w:lineRule="auto"/>
        <w:rPr>
          <w:rFonts w:asciiTheme="minorHAnsi" w:hAnsiTheme="minorHAnsi" w:cstheme="minorHAnsi"/>
        </w:rPr>
      </w:pPr>
      <w:r w:rsidRPr="009F1167">
        <w:rPr>
          <w:rFonts w:asciiTheme="minorHAnsi" w:hAnsiTheme="minorHAnsi" w:cstheme="minorHAnsi"/>
        </w:rPr>
        <w:t xml:space="preserve">Aponte, G. 2003. </w:t>
      </w:r>
      <w:r w:rsidR="00C922C4" w:rsidRPr="009F1167">
        <w:rPr>
          <w:rFonts w:asciiTheme="minorHAnsi" w:hAnsiTheme="minorHAnsi" w:cstheme="minorHAnsi"/>
        </w:rPr>
        <w:t>“</w:t>
      </w:r>
      <w:r w:rsidRPr="009F1167">
        <w:rPr>
          <w:rFonts w:asciiTheme="minorHAnsi" w:hAnsiTheme="minorHAnsi" w:cstheme="minorHAnsi"/>
        </w:rPr>
        <w:t>Paisaje e identidad cultural</w:t>
      </w:r>
      <w:r w:rsidR="00C922C4"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 xml:space="preserve">Revista Tabula Rasa, </w:t>
      </w:r>
      <w:r w:rsidRPr="009F1167">
        <w:rPr>
          <w:rFonts w:asciiTheme="minorHAnsi" w:hAnsiTheme="minorHAnsi" w:cstheme="minorHAnsi"/>
        </w:rPr>
        <w:t>Bogotá-Colombia</w:t>
      </w:r>
      <w:r w:rsidRPr="009F1167">
        <w:rPr>
          <w:rFonts w:asciiTheme="minorHAnsi" w:hAnsiTheme="minorHAnsi" w:cstheme="minorHAnsi"/>
          <w:i/>
        </w:rPr>
        <w:t>,</w:t>
      </w:r>
      <w:r w:rsidRPr="009F1167">
        <w:rPr>
          <w:rFonts w:asciiTheme="minorHAnsi" w:hAnsiTheme="minorHAnsi" w:cstheme="minorHAnsi"/>
        </w:rPr>
        <w:t xml:space="preserve"> N</w:t>
      </w:r>
      <w:r w:rsidR="00C06A1F" w:rsidRPr="009F1167">
        <w:rPr>
          <w:rFonts w:asciiTheme="minorHAnsi" w:hAnsiTheme="minorHAnsi" w:cstheme="minorHAnsi"/>
        </w:rPr>
        <w:t xml:space="preserve">úmero </w:t>
      </w:r>
      <w:r w:rsidRPr="009F1167">
        <w:rPr>
          <w:rFonts w:asciiTheme="minorHAnsi" w:hAnsiTheme="minorHAnsi" w:cstheme="minorHAnsi"/>
        </w:rPr>
        <w:t>1</w:t>
      </w:r>
      <w:r w:rsidR="00C06A1F" w:rsidRPr="009F1167">
        <w:rPr>
          <w:rFonts w:asciiTheme="minorHAnsi" w:hAnsiTheme="minorHAnsi" w:cstheme="minorHAnsi"/>
        </w:rPr>
        <w:t>, pp. 1</w:t>
      </w:r>
      <w:r w:rsidRPr="009F1167">
        <w:rPr>
          <w:rFonts w:asciiTheme="minorHAnsi" w:hAnsiTheme="minorHAnsi" w:cstheme="minorHAnsi"/>
        </w:rPr>
        <w:t>53-164</w:t>
      </w:r>
      <w:r w:rsidR="00C06A1F" w:rsidRPr="009F1167">
        <w:rPr>
          <w:rFonts w:asciiTheme="minorHAnsi" w:hAnsiTheme="minorHAnsi" w:cstheme="minorHAnsi"/>
        </w:rPr>
        <w:t>.</w:t>
      </w:r>
    </w:p>
    <w:p w:rsidR="00A5245D" w:rsidRPr="00EA5D34" w:rsidRDefault="00C97C7D" w:rsidP="00EA5D34">
      <w:pPr>
        <w:spacing w:line="360" w:lineRule="auto"/>
        <w:rPr>
          <w:rFonts w:asciiTheme="minorHAnsi" w:hAnsiTheme="minorHAnsi" w:cstheme="minorHAnsi"/>
          <w:lang w:val="es-MX"/>
        </w:rPr>
      </w:pPr>
      <w:r w:rsidRPr="006C487B">
        <w:rPr>
          <w:rFonts w:asciiTheme="minorHAnsi" w:hAnsiTheme="minorHAnsi" w:cstheme="minorHAnsi"/>
          <w:lang w:val="es-MX"/>
        </w:rPr>
        <w:t xml:space="preserve">Bachelard, G. 2000. </w:t>
      </w:r>
      <w:r w:rsidRPr="00C97C7D">
        <w:rPr>
          <w:rFonts w:asciiTheme="minorHAnsi" w:hAnsiTheme="minorHAnsi" w:cstheme="minorHAnsi"/>
          <w:i/>
          <w:lang w:val="es-MX"/>
        </w:rPr>
        <w:t>La poética del espacio</w:t>
      </w:r>
      <w:r w:rsidRPr="00C97C7D">
        <w:rPr>
          <w:rFonts w:asciiTheme="minorHAnsi" w:hAnsiTheme="minorHAnsi" w:cstheme="minorHAnsi"/>
          <w:lang w:val="es-MX"/>
        </w:rPr>
        <w:t>. B</w:t>
      </w:r>
      <w:r>
        <w:rPr>
          <w:rFonts w:asciiTheme="minorHAnsi" w:hAnsiTheme="minorHAnsi" w:cstheme="minorHAnsi"/>
          <w:lang w:val="es-MX"/>
        </w:rPr>
        <w:t>uenos Aires: Fondo de Cultura Económica.</w:t>
      </w:r>
    </w:p>
    <w:p w:rsidR="004B7D8E" w:rsidRDefault="00F36753" w:rsidP="00ED4D19">
      <w:pPr>
        <w:autoSpaceDE w:val="0"/>
        <w:autoSpaceDN w:val="0"/>
        <w:adjustRightInd w:val="0"/>
        <w:spacing w:line="360" w:lineRule="auto"/>
        <w:rPr>
          <w:rFonts w:asciiTheme="minorHAnsi" w:hAnsiTheme="minorHAnsi" w:cstheme="minorHAnsi"/>
        </w:rPr>
      </w:pPr>
      <w:proofErr w:type="spellStart"/>
      <w:r w:rsidRPr="00A5245D">
        <w:rPr>
          <w:rFonts w:asciiTheme="minorHAnsi" w:hAnsiTheme="minorHAnsi" w:cstheme="minorHAnsi"/>
        </w:rPr>
        <w:t>B</w:t>
      </w:r>
      <w:r w:rsidR="00A5245D">
        <w:rPr>
          <w:rFonts w:asciiTheme="minorHAnsi" w:hAnsiTheme="minorHAnsi" w:cstheme="minorHAnsi"/>
        </w:rPr>
        <w:t>ellet</w:t>
      </w:r>
      <w:proofErr w:type="spellEnd"/>
      <w:r w:rsidRPr="00A5245D">
        <w:rPr>
          <w:rFonts w:asciiTheme="minorHAnsi" w:hAnsiTheme="minorHAnsi" w:cstheme="minorHAnsi"/>
        </w:rPr>
        <w:t>, C</w:t>
      </w:r>
      <w:r w:rsidR="00ED4D19">
        <w:rPr>
          <w:rFonts w:asciiTheme="minorHAnsi" w:hAnsiTheme="minorHAnsi" w:cstheme="minorHAnsi"/>
        </w:rPr>
        <w:t>.</w:t>
      </w:r>
      <w:r w:rsidRPr="00A5245D">
        <w:rPr>
          <w:rFonts w:asciiTheme="minorHAnsi" w:hAnsiTheme="minorHAnsi" w:cstheme="minorHAnsi"/>
        </w:rPr>
        <w:t xml:space="preserve"> 2009. </w:t>
      </w:r>
      <w:bookmarkStart w:id="2" w:name="_Hlk516130830"/>
      <w:r w:rsidR="00F55E67">
        <w:rPr>
          <w:rFonts w:asciiTheme="minorHAnsi" w:hAnsiTheme="minorHAnsi" w:cstheme="minorHAnsi"/>
        </w:rPr>
        <w:t>“</w:t>
      </w:r>
      <w:r w:rsidRPr="00A5245D">
        <w:rPr>
          <w:rFonts w:asciiTheme="minorHAnsi" w:eastAsia="Arial-ItalicMT" w:hAnsiTheme="minorHAnsi" w:cstheme="minorHAnsi"/>
          <w:iCs/>
        </w:rPr>
        <w:t>Reflexiones sobre el espacio público.</w:t>
      </w:r>
      <w:r w:rsidR="00A5245D">
        <w:rPr>
          <w:rFonts w:asciiTheme="minorHAnsi" w:eastAsia="Arial-ItalicMT" w:hAnsiTheme="minorHAnsi" w:cstheme="minorHAnsi"/>
          <w:iCs/>
        </w:rPr>
        <w:t xml:space="preserve"> </w:t>
      </w:r>
      <w:r w:rsidRPr="00A5245D">
        <w:rPr>
          <w:rFonts w:asciiTheme="minorHAnsi" w:hAnsiTheme="minorHAnsi" w:cstheme="minorHAnsi"/>
          <w:iCs/>
        </w:rPr>
        <w:t>El caso de las ciudades intermedias</w:t>
      </w:r>
      <w:r w:rsidR="00A5245D">
        <w:rPr>
          <w:rFonts w:asciiTheme="minorHAnsi" w:hAnsiTheme="minorHAnsi" w:cstheme="minorHAnsi"/>
          <w:iCs/>
        </w:rPr>
        <w:t>”</w:t>
      </w:r>
      <w:r w:rsidRPr="00A5245D">
        <w:rPr>
          <w:rFonts w:asciiTheme="minorHAnsi" w:hAnsiTheme="minorHAnsi" w:cstheme="minorHAnsi"/>
        </w:rPr>
        <w:t>. Ponencia presentada</w:t>
      </w:r>
      <w:r w:rsidR="00A5245D">
        <w:rPr>
          <w:rFonts w:asciiTheme="minorHAnsi" w:hAnsiTheme="minorHAnsi" w:cstheme="minorHAnsi"/>
        </w:rPr>
        <w:t xml:space="preserve"> </w:t>
      </w:r>
      <w:r w:rsidRPr="00A5245D">
        <w:rPr>
          <w:rFonts w:asciiTheme="minorHAnsi" w:hAnsiTheme="minorHAnsi" w:cstheme="minorHAnsi"/>
        </w:rPr>
        <w:t>en el IV Seminario-Taller sobre Espacios Público en</w:t>
      </w:r>
      <w:r w:rsidR="00F55E67">
        <w:rPr>
          <w:rFonts w:asciiTheme="minorHAnsi" w:hAnsiTheme="minorHAnsi" w:cstheme="minorHAnsi"/>
        </w:rPr>
        <w:t xml:space="preserve"> </w:t>
      </w:r>
      <w:r w:rsidRPr="00A5245D">
        <w:rPr>
          <w:rFonts w:asciiTheme="minorHAnsi" w:hAnsiTheme="minorHAnsi" w:cstheme="minorHAnsi"/>
        </w:rPr>
        <w:t>ciudades intermedias, Mérida, Venezuela, 15, 16 y 17 de</w:t>
      </w:r>
      <w:r w:rsidR="00A5245D">
        <w:rPr>
          <w:rFonts w:asciiTheme="minorHAnsi" w:hAnsiTheme="minorHAnsi" w:cstheme="minorHAnsi"/>
        </w:rPr>
        <w:t xml:space="preserve"> </w:t>
      </w:r>
      <w:r w:rsidRPr="00A5245D">
        <w:rPr>
          <w:rFonts w:asciiTheme="minorHAnsi" w:hAnsiTheme="minorHAnsi" w:cstheme="minorHAnsi"/>
        </w:rPr>
        <w:t>noviembre de 2009.</w:t>
      </w:r>
      <w:bookmarkEnd w:id="2"/>
    </w:p>
    <w:p w:rsidR="00C816ED" w:rsidRPr="00ED4D19" w:rsidRDefault="0002558E" w:rsidP="00ED4D19">
      <w:pPr>
        <w:autoSpaceDE w:val="0"/>
        <w:autoSpaceDN w:val="0"/>
        <w:adjustRightInd w:val="0"/>
        <w:spacing w:line="360" w:lineRule="auto"/>
        <w:rPr>
          <w:rFonts w:asciiTheme="minorHAnsi" w:hAnsiTheme="minorHAnsi" w:cstheme="minorHAnsi"/>
        </w:rPr>
      </w:pPr>
      <w:hyperlink r:id="rId8" w:history="1">
        <w:r w:rsidR="00C816ED" w:rsidRPr="0063140B">
          <w:rPr>
            <w:rStyle w:val="Hipervnculo"/>
            <w:rFonts w:asciiTheme="minorHAnsi" w:hAnsiTheme="minorHAnsi" w:cstheme="minorHAnsi"/>
          </w:rPr>
          <w:t>http://docplayer.es/23172898-Reflexiones-sobre-el-espacio-publico-el-caso-de-las-ciudades-intermedias.html</w:t>
        </w:r>
      </w:hyperlink>
      <w:r w:rsidR="00E91112">
        <w:rPr>
          <w:rFonts w:asciiTheme="minorHAnsi" w:hAnsiTheme="minorHAnsi" w:cstheme="minorHAnsi"/>
        </w:rPr>
        <w:t>, recuperado 8 de junio de 2018.</w:t>
      </w:r>
    </w:p>
    <w:p w:rsidR="00F72167" w:rsidRPr="00ED4D19" w:rsidRDefault="00F72167" w:rsidP="00402E4F">
      <w:pPr>
        <w:spacing w:line="360" w:lineRule="auto"/>
        <w:rPr>
          <w:rFonts w:asciiTheme="minorHAnsi" w:hAnsiTheme="minorHAnsi" w:cstheme="minorHAnsi"/>
          <w:lang w:val="es-MX"/>
        </w:rPr>
      </w:pPr>
      <w:r>
        <w:rPr>
          <w:rFonts w:asciiTheme="minorHAnsi" w:hAnsiTheme="minorHAnsi" w:cstheme="minorHAnsi"/>
          <w:lang w:val="es-MX"/>
        </w:rPr>
        <w:t>Berroeta, H</w:t>
      </w:r>
      <w:r w:rsidR="00DD7A73">
        <w:rPr>
          <w:rFonts w:asciiTheme="minorHAnsi" w:hAnsiTheme="minorHAnsi" w:cstheme="minorHAnsi"/>
          <w:lang w:val="es-MX"/>
        </w:rPr>
        <w:t>.</w:t>
      </w:r>
      <w:r>
        <w:rPr>
          <w:rFonts w:asciiTheme="minorHAnsi" w:hAnsiTheme="minorHAnsi" w:cstheme="minorHAnsi"/>
          <w:lang w:val="es-MX"/>
        </w:rPr>
        <w:t xml:space="preserve"> y Vidal, T. 2012. “La noción de espacio público y la configuración de la ciudad: </w:t>
      </w:r>
      <w:r w:rsidRPr="00F72167">
        <w:rPr>
          <w:rFonts w:asciiTheme="minorHAnsi" w:hAnsiTheme="minorHAnsi" w:cstheme="minorHAnsi"/>
          <w:lang w:val="es-MX"/>
        </w:rPr>
        <w:t>fundamentos</w:t>
      </w:r>
      <w:r>
        <w:rPr>
          <w:rFonts w:asciiTheme="minorHAnsi" w:hAnsiTheme="minorHAnsi" w:cstheme="minorHAnsi"/>
          <w:lang w:val="es-MX"/>
        </w:rPr>
        <w:t xml:space="preserve"> </w:t>
      </w:r>
      <w:r w:rsidRPr="00F72167">
        <w:rPr>
          <w:rFonts w:asciiTheme="minorHAnsi" w:hAnsiTheme="minorHAnsi" w:cstheme="minorHAnsi"/>
          <w:lang w:val="es-MX"/>
        </w:rPr>
        <w:t>para los relatos de pérdida, civilidad y disputa”.</w:t>
      </w:r>
      <w:r>
        <w:rPr>
          <w:rFonts w:asciiTheme="minorHAnsi" w:hAnsiTheme="minorHAnsi" w:cstheme="minorHAnsi"/>
          <w:lang w:val="es-MX"/>
        </w:rPr>
        <w:t xml:space="preserve"> </w:t>
      </w:r>
      <w:r w:rsidRPr="00F72167">
        <w:rPr>
          <w:rFonts w:asciiTheme="minorHAnsi" w:hAnsiTheme="minorHAnsi" w:cstheme="minorHAnsi"/>
          <w:i/>
          <w:lang w:val="es-MX"/>
        </w:rPr>
        <w:t>Polis</w:t>
      </w:r>
      <w:r>
        <w:rPr>
          <w:rFonts w:asciiTheme="minorHAnsi" w:hAnsiTheme="minorHAnsi" w:cstheme="minorHAnsi"/>
          <w:lang w:val="es-MX"/>
        </w:rPr>
        <w:t xml:space="preserve">, en línea: </w:t>
      </w:r>
      <w:r w:rsidRPr="00F72167">
        <w:rPr>
          <w:rFonts w:asciiTheme="minorHAnsi" w:hAnsiTheme="minorHAnsi" w:cstheme="minorHAnsi"/>
          <w:lang w:val="es-MX"/>
        </w:rPr>
        <w:t xml:space="preserve">http://polis.revues.org/3612; </w:t>
      </w:r>
      <w:r w:rsidR="00C974AA" w:rsidRPr="00F72167">
        <w:rPr>
          <w:rFonts w:asciiTheme="minorHAnsi" w:hAnsiTheme="minorHAnsi" w:cstheme="minorHAnsi"/>
          <w:lang w:val="es-MX"/>
        </w:rPr>
        <w:t>DOI:</w:t>
      </w:r>
      <w:r w:rsidRPr="00F72167">
        <w:rPr>
          <w:rFonts w:asciiTheme="minorHAnsi" w:hAnsiTheme="minorHAnsi" w:cstheme="minorHAnsi"/>
          <w:lang w:val="es-MX"/>
        </w:rPr>
        <w:t xml:space="preserve"> 10.4000/</w:t>
      </w:r>
      <w:r>
        <w:rPr>
          <w:rFonts w:asciiTheme="minorHAnsi" w:hAnsiTheme="minorHAnsi" w:cstheme="minorHAnsi"/>
          <w:lang w:val="es-MX"/>
        </w:rPr>
        <w:t xml:space="preserve"> (Consulta 4-06-2018).</w:t>
      </w:r>
    </w:p>
    <w:p w:rsidR="00634EE8" w:rsidRPr="00ED4D19" w:rsidRDefault="00634EE8" w:rsidP="009F1167">
      <w:pPr>
        <w:spacing w:line="360" w:lineRule="auto"/>
        <w:rPr>
          <w:rFonts w:asciiTheme="minorHAnsi" w:hAnsiTheme="minorHAnsi" w:cstheme="minorHAnsi"/>
        </w:rPr>
      </w:pPr>
      <w:r w:rsidRPr="009F1167">
        <w:rPr>
          <w:rFonts w:asciiTheme="minorHAnsi" w:hAnsiTheme="minorHAnsi" w:cstheme="minorHAnsi"/>
        </w:rPr>
        <w:t xml:space="preserve">Borja, </w:t>
      </w:r>
      <w:r w:rsidR="00DD7A73">
        <w:rPr>
          <w:rFonts w:asciiTheme="minorHAnsi" w:hAnsiTheme="minorHAnsi" w:cstheme="minorHAnsi"/>
        </w:rPr>
        <w:t>J</w:t>
      </w:r>
      <w:r w:rsidRPr="009F1167">
        <w:rPr>
          <w:rFonts w:asciiTheme="minorHAnsi" w:hAnsiTheme="minorHAnsi" w:cstheme="minorHAnsi"/>
        </w:rPr>
        <w:t xml:space="preserve">. 2003. </w:t>
      </w:r>
      <w:r w:rsidRPr="009F1167">
        <w:rPr>
          <w:rFonts w:asciiTheme="minorHAnsi" w:hAnsiTheme="minorHAnsi" w:cstheme="minorHAnsi"/>
          <w:i/>
        </w:rPr>
        <w:t>La Ciudad Conquistada.</w:t>
      </w:r>
      <w:r w:rsidRPr="009F1167">
        <w:rPr>
          <w:rFonts w:asciiTheme="minorHAnsi" w:hAnsiTheme="minorHAnsi" w:cstheme="minorHAnsi"/>
        </w:rPr>
        <w:t xml:space="preserve"> Madrid: Alianza</w:t>
      </w:r>
      <w:r w:rsidR="00C06A1F" w:rsidRPr="009F1167">
        <w:rPr>
          <w:rFonts w:asciiTheme="minorHAnsi" w:hAnsiTheme="minorHAnsi" w:cstheme="minorHAnsi"/>
        </w:rPr>
        <w:t xml:space="preserve"> Editorial</w:t>
      </w:r>
      <w:r w:rsidRPr="009F1167">
        <w:rPr>
          <w:rFonts w:asciiTheme="minorHAnsi" w:hAnsiTheme="minorHAnsi" w:cstheme="minorHAnsi"/>
        </w:rPr>
        <w:t>.</w:t>
      </w:r>
    </w:p>
    <w:p w:rsidR="00BD06C6" w:rsidRDefault="00DB7272" w:rsidP="0017570A">
      <w:pPr>
        <w:suppressAutoHyphens w:val="0"/>
        <w:autoSpaceDE w:val="0"/>
        <w:autoSpaceDN w:val="0"/>
        <w:adjustRightInd w:val="0"/>
        <w:spacing w:line="360" w:lineRule="auto"/>
        <w:rPr>
          <w:rFonts w:asciiTheme="minorHAnsi" w:eastAsiaTheme="minorHAnsi" w:hAnsiTheme="minorHAnsi" w:cstheme="minorHAnsi"/>
          <w:lang w:val="es-MX" w:eastAsia="en-US"/>
        </w:rPr>
      </w:pPr>
      <w:r w:rsidRPr="007B31D1">
        <w:rPr>
          <w:rFonts w:asciiTheme="minorHAnsi" w:eastAsiaTheme="minorHAnsi" w:hAnsiTheme="minorHAnsi" w:cstheme="minorHAnsi"/>
          <w:lang w:val="es-MX" w:eastAsia="en-US"/>
        </w:rPr>
        <w:t>B</w:t>
      </w:r>
      <w:r w:rsidR="007B31D1">
        <w:rPr>
          <w:rFonts w:asciiTheme="minorHAnsi" w:eastAsiaTheme="minorHAnsi" w:hAnsiTheme="minorHAnsi" w:cstheme="minorHAnsi"/>
          <w:lang w:val="es-MX" w:eastAsia="en-US"/>
        </w:rPr>
        <w:t>orja</w:t>
      </w:r>
      <w:r w:rsidRPr="007B31D1">
        <w:rPr>
          <w:rFonts w:asciiTheme="minorHAnsi" w:eastAsiaTheme="minorHAnsi" w:hAnsiTheme="minorHAnsi" w:cstheme="minorHAnsi"/>
          <w:lang w:val="es-MX" w:eastAsia="en-US"/>
        </w:rPr>
        <w:t>, J</w:t>
      </w:r>
      <w:r w:rsidR="00DD7A73">
        <w:rPr>
          <w:rFonts w:asciiTheme="minorHAnsi" w:eastAsiaTheme="minorHAnsi" w:hAnsiTheme="minorHAnsi" w:cstheme="minorHAnsi"/>
          <w:lang w:val="es-MX" w:eastAsia="en-US"/>
        </w:rPr>
        <w:t>.</w:t>
      </w:r>
      <w:r w:rsidRPr="007B31D1">
        <w:rPr>
          <w:rFonts w:asciiTheme="minorHAnsi" w:eastAsiaTheme="minorHAnsi" w:hAnsiTheme="minorHAnsi" w:cstheme="minorHAnsi"/>
          <w:lang w:val="es-MX" w:eastAsia="en-US"/>
        </w:rPr>
        <w:t xml:space="preserve"> y </w:t>
      </w:r>
      <w:proofErr w:type="spellStart"/>
      <w:r w:rsidRPr="007B31D1">
        <w:rPr>
          <w:rFonts w:asciiTheme="minorHAnsi" w:eastAsiaTheme="minorHAnsi" w:hAnsiTheme="minorHAnsi" w:cstheme="minorHAnsi"/>
          <w:lang w:val="es-MX" w:eastAsia="en-US"/>
        </w:rPr>
        <w:t>M</w:t>
      </w:r>
      <w:r w:rsidR="007B31D1">
        <w:rPr>
          <w:rFonts w:asciiTheme="minorHAnsi" w:eastAsiaTheme="minorHAnsi" w:hAnsiTheme="minorHAnsi" w:cstheme="minorHAnsi"/>
          <w:lang w:val="es-MX" w:eastAsia="en-US"/>
        </w:rPr>
        <w:t>uxí</w:t>
      </w:r>
      <w:proofErr w:type="spellEnd"/>
      <w:r w:rsidRPr="007B31D1">
        <w:rPr>
          <w:rFonts w:asciiTheme="minorHAnsi" w:eastAsiaTheme="minorHAnsi" w:hAnsiTheme="minorHAnsi" w:cstheme="minorHAnsi"/>
          <w:lang w:val="es-MX" w:eastAsia="en-US"/>
        </w:rPr>
        <w:t>, Z</w:t>
      </w:r>
      <w:r w:rsidR="00ED4D19">
        <w:rPr>
          <w:rFonts w:asciiTheme="minorHAnsi" w:eastAsiaTheme="minorHAnsi" w:hAnsiTheme="minorHAnsi" w:cstheme="minorHAnsi"/>
          <w:lang w:val="es-MX" w:eastAsia="en-US"/>
        </w:rPr>
        <w:t>.</w:t>
      </w:r>
      <w:r w:rsidRPr="007B31D1">
        <w:rPr>
          <w:rFonts w:asciiTheme="minorHAnsi" w:eastAsiaTheme="minorHAnsi" w:hAnsiTheme="minorHAnsi" w:cstheme="minorHAnsi"/>
          <w:lang w:val="es-MX" w:eastAsia="en-US"/>
        </w:rPr>
        <w:t xml:space="preserve"> 2003. </w:t>
      </w:r>
      <w:r w:rsidRPr="007B31D1">
        <w:rPr>
          <w:rFonts w:asciiTheme="minorHAnsi" w:eastAsiaTheme="minorHAnsi" w:hAnsiTheme="minorHAnsi" w:cstheme="minorHAnsi"/>
          <w:i/>
          <w:iCs/>
          <w:lang w:val="es-MX" w:eastAsia="en-US"/>
        </w:rPr>
        <w:t>El espacio público. Ciudad y</w:t>
      </w:r>
      <w:r w:rsidR="007B31D1">
        <w:rPr>
          <w:rFonts w:asciiTheme="minorHAnsi" w:eastAsiaTheme="minorHAnsi" w:hAnsiTheme="minorHAnsi" w:cstheme="minorHAnsi"/>
          <w:i/>
          <w:iCs/>
          <w:lang w:val="es-MX" w:eastAsia="en-US"/>
        </w:rPr>
        <w:t xml:space="preserve"> </w:t>
      </w:r>
      <w:r w:rsidRPr="007B31D1">
        <w:rPr>
          <w:rFonts w:asciiTheme="minorHAnsi" w:eastAsiaTheme="minorHAnsi" w:hAnsiTheme="minorHAnsi" w:cstheme="minorHAnsi"/>
          <w:i/>
          <w:iCs/>
          <w:lang w:val="es-MX" w:eastAsia="en-US"/>
        </w:rPr>
        <w:t xml:space="preserve">Ciudadanía. </w:t>
      </w:r>
      <w:r w:rsidRPr="007B31D1">
        <w:rPr>
          <w:rFonts w:asciiTheme="minorHAnsi" w:eastAsiaTheme="minorHAnsi" w:hAnsiTheme="minorHAnsi" w:cstheme="minorHAnsi"/>
          <w:lang w:val="es-MX" w:eastAsia="en-US"/>
        </w:rPr>
        <w:t>Barcelona:</w:t>
      </w:r>
      <w:r w:rsidR="00BD06C6">
        <w:rPr>
          <w:rFonts w:asciiTheme="minorHAnsi" w:eastAsiaTheme="minorHAnsi" w:hAnsiTheme="minorHAnsi" w:cstheme="minorHAnsi"/>
          <w:lang w:val="es-MX" w:eastAsia="en-US"/>
        </w:rPr>
        <w:t xml:space="preserve"> </w:t>
      </w:r>
      <w:r w:rsidRPr="007B31D1">
        <w:rPr>
          <w:rFonts w:asciiTheme="minorHAnsi" w:eastAsiaTheme="minorHAnsi" w:hAnsiTheme="minorHAnsi" w:cstheme="minorHAnsi"/>
          <w:lang w:val="es-MX" w:eastAsia="en-US"/>
        </w:rPr>
        <w:t>Electra.</w:t>
      </w:r>
    </w:p>
    <w:p w:rsidR="007B31D1" w:rsidRPr="00BD06C6" w:rsidRDefault="00BD06C6" w:rsidP="0017570A">
      <w:pPr>
        <w:suppressAutoHyphens w:val="0"/>
        <w:autoSpaceDE w:val="0"/>
        <w:autoSpaceDN w:val="0"/>
        <w:adjustRightInd w:val="0"/>
        <w:spacing w:line="360" w:lineRule="auto"/>
        <w:rPr>
          <w:rFonts w:asciiTheme="minorHAnsi" w:eastAsiaTheme="minorHAnsi" w:hAnsiTheme="minorHAnsi" w:cstheme="minorHAnsi"/>
          <w:lang w:val="es-MX" w:eastAsia="en-US"/>
        </w:rPr>
      </w:pPr>
      <w:r>
        <w:rPr>
          <w:rFonts w:asciiTheme="minorHAnsi" w:hAnsiTheme="minorHAnsi" w:cstheme="minorHAnsi"/>
        </w:rPr>
        <w:t xml:space="preserve">Bracamonte, P. 1993. </w:t>
      </w:r>
      <w:r w:rsidRPr="00BD06C6">
        <w:rPr>
          <w:rFonts w:asciiTheme="minorHAnsi" w:hAnsiTheme="minorHAnsi" w:cstheme="minorHAnsi"/>
          <w:i/>
        </w:rPr>
        <w:t>Amos y sirvientes. Las haciendas de Yucatán 1789-1860</w:t>
      </w:r>
      <w:r>
        <w:rPr>
          <w:rFonts w:asciiTheme="minorHAnsi" w:hAnsiTheme="minorHAnsi" w:cstheme="minorHAnsi"/>
        </w:rPr>
        <w:t>. Mérida: Universidad Autónoma de Yucatán.</w:t>
      </w:r>
      <w:r w:rsidR="00DB7272" w:rsidRPr="007B31D1">
        <w:rPr>
          <w:rFonts w:asciiTheme="minorHAnsi" w:hAnsiTheme="minorHAnsi" w:cstheme="minorHAnsi"/>
        </w:rPr>
        <w:t xml:space="preserve"> </w:t>
      </w:r>
    </w:p>
    <w:p w:rsidR="001E74B9" w:rsidRPr="00BD06C6" w:rsidRDefault="001E74B9" w:rsidP="009F1167">
      <w:pPr>
        <w:spacing w:line="360" w:lineRule="auto"/>
        <w:rPr>
          <w:rFonts w:asciiTheme="minorHAnsi" w:hAnsiTheme="minorHAnsi" w:cstheme="minorHAnsi"/>
        </w:rPr>
      </w:pPr>
      <w:r w:rsidRPr="00BD06C6">
        <w:rPr>
          <w:rFonts w:asciiTheme="minorHAnsi" w:hAnsiTheme="minorHAnsi" w:cstheme="minorHAnsi"/>
        </w:rPr>
        <w:t>Brandis, D</w:t>
      </w:r>
      <w:r w:rsidR="00FF2FC1">
        <w:rPr>
          <w:rFonts w:asciiTheme="minorHAnsi" w:hAnsiTheme="minorHAnsi" w:cstheme="minorHAnsi"/>
        </w:rPr>
        <w:t>.</w:t>
      </w:r>
      <w:r w:rsidRPr="00BD06C6">
        <w:rPr>
          <w:rFonts w:asciiTheme="minorHAnsi" w:hAnsiTheme="minorHAnsi" w:cstheme="minorHAnsi"/>
        </w:rPr>
        <w:t xml:space="preserve"> </w:t>
      </w:r>
      <w:r w:rsidR="00FF2FC1">
        <w:rPr>
          <w:rFonts w:asciiTheme="minorHAnsi" w:hAnsiTheme="minorHAnsi" w:cstheme="minorHAnsi"/>
        </w:rPr>
        <w:t>y</w:t>
      </w:r>
      <w:r w:rsidRPr="00BD06C6">
        <w:rPr>
          <w:rFonts w:asciiTheme="minorHAnsi" w:hAnsiTheme="minorHAnsi" w:cstheme="minorHAnsi"/>
        </w:rPr>
        <w:t xml:space="preserve"> del Río</w:t>
      </w:r>
      <w:r w:rsidR="00FF2FC1">
        <w:rPr>
          <w:rFonts w:asciiTheme="minorHAnsi" w:hAnsiTheme="minorHAnsi" w:cstheme="minorHAnsi"/>
        </w:rPr>
        <w:t>, I</w:t>
      </w:r>
      <w:r w:rsidR="00ED4D19" w:rsidRPr="00BD06C6">
        <w:rPr>
          <w:rFonts w:asciiTheme="minorHAnsi" w:hAnsiTheme="minorHAnsi" w:cstheme="minorHAnsi"/>
        </w:rPr>
        <w:t xml:space="preserve">. </w:t>
      </w:r>
      <w:r w:rsidRPr="00BD06C6">
        <w:rPr>
          <w:rFonts w:asciiTheme="minorHAnsi" w:hAnsiTheme="minorHAnsi" w:cstheme="minorHAnsi"/>
        </w:rPr>
        <w:t>2016. “Paisaje y espacio público urbano. El deterioro de las plazas del centro histórico madrileño (1945-2015)”</w:t>
      </w:r>
      <w:r w:rsidR="00C06A1F" w:rsidRPr="00BD06C6">
        <w:rPr>
          <w:rFonts w:asciiTheme="minorHAnsi" w:hAnsiTheme="minorHAnsi" w:cstheme="minorHAnsi"/>
        </w:rPr>
        <w:t xml:space="preserve">. </w:t>
      </w:r>
      <w:r w:rsidRPr="00BD06C6">
        <w:rPr>
          <w:rFonts w:asciiTheme="minorHAnsi" w:hAnsiTheme="minorHAnsi" w:cstheme="minorHAnsi"/>
          <w:i/>
        </w:rPr>
        <w:t>Cuadernos Geográficos</w:t>
      </w:r>
      <w:r w:rsidRPr="00BD06C6">
        <w:rPr>
          <w:rFonts w:asciiTheme="minorHAnsi" w:hAnsiTheme="minorHAnsi" w:cstheme="minorHAnsi"/>
        </w:rPr>
        <w:t>, Vol. 55, Núm. 2, pp. 238-263.</w:t>
      </w:r>
    </w:p>
    <w:p w:rsidR="00331231" w:rsidRPr="009F1167" w:rsidRDefault="004B7D8E" w:rsidP="009F1167">
      <w:pPr>
        <w:spacing w:line="360" w:lineRule="auto"/>
        <w:rPr>
          <w:rFonts w:asciiTheme="minorHAnsi" w:hAnsiTheme="minorHAnsi" w:cstheme="minorHAnsi"/>
        </w:rPr>
      </w:pPr>
      <w:r w:rsidRPr="009F1167">
        <w:rPr>
          <w:rFonts w:asciiTheme="minorHAnsi" w:hAnsiTheme="minorHAnsi" w:cstheme="minorHAnsi"/>
        </w:rPr>
        <w:t xml:space="preserve">Bretos, M. 1992. </w:t>
      </w:r>
      <w:r w:rsidRPr="009F1167">
        <w:rPr>
          <w:rFonts w:asciiTheme="minorHAnsi" w:hAnsiTheme="minorHAnsi" w:cstheme="minorHAnsi"/>
          <w:i/>
        </w:rPr>
        <w:t>Iglesias de Yucatán</w:t>
      </w:r>
      <w:r w:rsidRPr="009F1167">
        <w:rPr>
          <w:rFonts w:asciiTheme="minorHAnsi" w:hAnsiTheme="minorHAnsi" w:cstheme="minorHAnsi"/>
        </w:rPr>
        <w:t xml:space="preserve">. </w:t>
      </w:r>
      <w:r w:rsidR="007C47C2" w:rsidRPr="009F1167">
        <w:rPr>
          <w:rFonts w:asciiTheme="minorHAnsi" w:hAnsiTheme="minorHAnsi" w:cstheme="minorHAnsi"/>
        </w:rPr>
        <w:t xml:space="preserve">Mérida: </w:t>
      </w:r>
      <w:r w:rsidRPr="009F1167">
        <w:rPr>
          <w:rFonts w:asciiTheme="minorHAnsi" w:hAnsiTheme="minorHAnsi" w:cstheme="minorHAnsi"/>
        </w:rPr>
        <w:t>Produc</w:t>
      </w:r>
      <w:r w:rsidR="007C47C2" w:rsidRPr="009F1167">
        <w:rPr>
          <w:rFonts w:asciiTheme="minorHAnsi" w:hAnsiTheme="minorHAnsi" w:cstheme="minorHAnsi"/>
        </w:rPr>
        <w:t>ción Editorial Dante.</w:t>
      </w:r>
    </w:p>
    <w:p w:rsidR="004B7D8E" w:rsidRPr="009F1167" w:rsidRDefault="007C47C2" w:rsidP="009F1167">
      <w:pPr>
        <w:spacing w:line="360" w:lineRule="auto"/>
        <w:rPr>
          <w:rFonts w:asciiTheme="minorHAnsi" w:hAnsiTheme="minorHAnsi" w:cstheme="minorHAnsi"/>
        </w:rPr>
      </w:pPr>
      <w:r w:rsidRPr="009F1167">
        <w:rPr>
          <w:rFonts w:asciiTheme="minorHAnsi" w:hAnsiTheme="minorHAnsi" w:cstheme="minorHAnsi"/>
        </w:rPr>
        <w:t xml:space="preserve">Bretos, M. 1987. </w:t>
      </w:r>
      <w:r w:rsidRPr="009F1167">
        <w:rPr>
          <w:rFonts w:asciiTheme="minorHAnsi" w:hAnsiTheme="minorHAnsi" w:cstheme="minorHAnsi"/>
          <w:i/>
        </w:rPr>
        <w:t>Arquitectura y arte sacro en Yucatán</w:t>
      </w:r>
      <w:r w:rsidRPr="009F1167">
        <w:rPr>
          <w:rFonts w:asciiTheme="minorHAnsi" w:hAnsiTheme="minorHAnsi" w:cstheme="minorHAnsi"/>
        </w:rPr>
        <w:t>, Mérida: Producción Editorial Dante.</w:t>
      </w:r>
    </w:p>
    <w:p w:rsidR="009B49AD" w:rsidRPr="000770B1" w:rsidRDefault="009B49AD" w:rsidP="009F1167">
      <w:pPr>
        <w:spacing w:line="360" w:lineRule="auto"/>
        <w:rPr>
          <w:rFonts w:asciiTheme="minorHAnsi" w:hAnsiTheme="minorHAnsi" w:cstheme="minorHAnsi"/>
          <w:sz w:val="22"/>
          <w:szCs w:val="22"/>
          <w:lang w:val="es-MX" w:eastAsia="en-US"/>
        </w:rPr>
      </w:pPr>
      <w:r w:rsidRPr="009F1167">
        <w:rPr>
          <w:rFonts w:asciiTheme="minorHAnsi" w:hAnsiTheme="minorHAnsi" w:cstheme="minorHAnsi"/>
        </w:rPr>
        <w:t xml:space="preserve">Camacho, M. 2012. </w:t>
      </w:r>
      <w:r w:rsidRPr="009F1167">
        <w:rPr>
          <w:rFonts w:asciiTheme="minorHAnsi" w:hAnsiTheme="minorHAnsi" w:cstheme="minorHAnsi"/>
          <w:i/>
        </w:rPr>
        <w:t xml:space="preserve">Diccionario de Arquitectura u Urbanismo. </w:t>
      </w:r>
      <w:r w:rsidRPr="009F1167">
        <w:rPr>
          <w:rFonts w:asciiTheme="minorHAnsi" w:hAnsiTheme="minorHAnsi" w:cstheme="minorHAnsi"/>
        </w:rPr>
        <w:t xml:space="preserve">México: </w:t>
      </w:r>
      <w:r w:rsidR="00C06A1F" w:rsidRPr="009F1167">
        <w:rPr>
          <w:rFonts w:asciiTheme="minorHAnsi" w:hAnsiTheme="minorHAnsi" w:cstheme="minorHAnsi"/>
        </w:rPr>
        <w:t xml:space="preserve">Editorial </w:t>
      </w:r>
      <w:r w:rsidRPr="009F1167">
        <w:rPr>
          <w:rFonts w:asciiTheme="minorHAnsi" w:hAnsiTheme="minorHAnsi" w:cstheme="minorHAnsi"/>
        </w:rPr>
        <w:t>Trillas.</w:t>
      </w:r>
    </w:p>
    <w:p w:rsidR="001E74B9" w:rsidRPr="009F1167" w:rsidRDefault="001E74B9" w:rsidP="00220C7D">
      <w:pPr>
        <w:suppressAutoHyphens w:val="0"/>
        <w:spacing w:line="360" w:lineRule="auto"/>
        <w:rPr>
          <w:rFonts w:asciiTheme="minorHAnsi" w:hAnsiTheme="minorHAnsi" w:cstheme="minorHAnsi"/>
        </w:rPr>
      </w:pPr>
      <w:r w:rsidRPr="009F1167">
        <w:rPr>
          <w:rFonts w:asciiTheme="minorHAnsi" w:hAnsiTheme="minorHAnsi" w:cstheme="minorHAnsi"/>
        </w:rPr>
        <w:lastRenderedPageBreak/>
        <w:t>Campos Cortés, G</w:t>
      </w:r>
      <w:r w:rsidR="000770B1">
        <w:rPr>
          <w:rFonts w:asciiTheme="minorHAnsi" w:hAnsiTheme="minorHAnsi" w:cstheme="minorHAnsi"/>
        </w:rPr>
        <w:t xml:space="preserve">. </w:t>
      </w:r>
      <w:r w:rsidRPr="009F1167">
        <w:rPr>
          <w:rFonts w:asciiTheme="minorHAnsi" w:hAnsiTheme="minorHAnsi" w:cstheme="minorHAnsi"/>
        </w:rPr>
        <w:t xml:space="preserve">2011. “El origen de la plaza pública en México. Usos y funciones sociales”, </w:t>
      </w:r>
      <w:r w:rsidRPr="009F1167">
        <w:rPr>
          <w:rFonts w:asciiTheme="minorHAnsi" w:hAnsiTheme="minorHAnsi" w:cstheme="minorHAnsi"/>
          <w:i/>
        </w:rPr>
        <w:t>Argumentos</w:t>
      </w:r>
      <w:r w:rsidRPr="009F1167">
        <w:rPr>
          <w:rFonts w:asciiTheme="minorHAnsi" w:hAnsiTheme="minorHAnsi" w:cstheme="minorHAnsi"/>
        </w:rPr>
        <w:t>, vol. 24, núm. 66, pp. 83-118.</w:t>
      </w:r>
    </w:p>
    <w:p w:rsidR="0007118D" w:rsidRPr="009F1167" w:rsidRDefault="001E74B9" w:rsidP="009F1167">
      <w:pPr>
        <w:spacing w:line="360" w:lineRule="auto"/>
        <w:rPr>
          <w:rFonts w:asciiTheme="minorHAnsi" w:hAnsiTheme="minorHAnsi" w:cstheme="minorHAnsi"/>
        </w:rPr>
      </w:pPr>
      <w:r w:rsidRPr="009F1167">
        <w:rPr>
          <w:rFonts w:asciiTheme="minorHAnsi" w:hAnsiTheme="minorHAnsi" w:cstheme="minorHAnsi"/>
        </w:rPr>
        <w:t>Campos Gutiérrez, J</w:t>
      </w:r>
      <w:r w:rsidR="000770B1">
        <w:rPr>
          <w:rFonts w:asciiTheme="minorHAnsi" w:hAnsiTheme="minorHAnsi" w:cstheme="minorHAnsi"/>
        </w:rPr>
        <w:t>.</w:t>
      </w:r>
      <w:r w:rsidRPr="009F1167">
        <w:rPr>
          <w:rFonts w:asciiTheme="minorHAnsi" w:hAnsiTheme="minorHAnsi" w:cstheme="minorHAnsi"/>
        </w:rPr>
        <w:t xml:space="preserve"> 2000. “Génesis y evolución de la plaza colonial campechana”, en Peraza Guzmán, M</w:t>
      </w:r>
      <w:r w:rsidR="00FF2FC1">
        <w:rPr>
          <w:rFonts w:asciiTheme="minorHAnsi" w:hAnsiTheme="minorHAnsi" w:cstheme="minorHAnsi"/>
        </w:rPr>
        <w:t>.</w:t>
      </w:r>
      <w:r w:rsidRPr="009F1167">
        <w:rPr>
          <w:rFonts w:asciiTheme="minorHAnsi" w:hAnsiTheme="minorHAnsi" w:cstheme="minorHAnsi"/>
        </w:rPr>
        <w:t xml:space="preserve"> (coord.). </w:t>
      </w:r>
      <w:r w:rsidRPr="009F1167">
        <w:rPr>
          <w:rFonts w:asciiTheme="minorHAnsi" w:hAnsiTheme="minorHAnsi" w:cstheme="minorHAnsi"/>
          <w:i/>
        </w:rPr>
        <w:t>Arquitectura y urbanismo virreinal</w:t>
      </w:r>
      <w:r w:rsidRPr="009F1167">
        <w:rPr>
          <w:rFonts w:asciiTheme="minorHAnsi" w:hAnsiTheme="minorHAnsi" w:cstheme="minorHAnsi"/>
        </w:rPr>
        <w:t>, Mérida: Universidad Autónoma de Yucatán/CONACYT, pp. 199-209.</w:t>
      </w:r>
    </w:p>
    <w:p w:rsidR="00406AC6" w:rsidRPr="009F1167" w:rsidRDefault="009B49AD" w:rsidP="009F1167">
      <w:pPr>
        <w:spacing w:line="360" w:lineRule="auto"/>
        <w:rPr>
          <w:rFonts w:asciiTheme="minorHAnsi" w:hAnsiTheme="minorHAnsi" w:cstheme="minorHAnsi"/>
        </w:rPr>
      </w:pPr>
      <w:r w:rsidRPr="009F1167">
        <w:rPr>
          <w:rStyle w:val="Hipervnculo"/>
          <w:rFonts w:asciiTheme="minorHAnsi" w:hAnsiTheme="minorHAnsi" w:cstheme="minorHAnsi"/>
          <w:color w:val="auto"/>
          <w:u w:val="none"/>
        </w:rPr>
        <w:t xml:space="preserve">Capel, H. 2009. </w:t>
      </w:r>
      <w:r w:rsidR="00C06A1F"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Las pequeñas ciudades en la urbanización generalizada y ante la crisis global</w:t>
      </w:r>
      <w:r w:rsidR="00C06A1F"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 xml:space="preserve">. </w:t>
      </w:r>
      <w:r w:rsidRPr="009F1167">
        <w:rPr>
          <w:rStyle w:val="Hipervnculo"/>
          <w:rFonts w:asciiTheme="minorHAnsi" w:hAnsiTheme="minorHAnsi" w:cstheme="minorHAnsi"/>
          <w:i/>
          <w:color w:val="auto"/>
          <w:u w:val="none"/>
        </w:rPr>
        <w:t xml:space="preserve">Investigaciones Geográficas, Boletín del Instituto de Geografía, </w:t>
      </w:r>
      <w:r w:rsidRPr="009F1167">
        <w:rPr>
          <w:rStyle w:val="Hipervnculo"/>
          <w:rFonts w:asciiTheme="minorHAnsi" w:hAnsiTheme="minorHAnsi" w:cstheme="minorHAnsi"/>
          <w:color w:val="auto"/>
          <w:u w:val="none"/>
        </w:rPr>
        <w:t>UNAM, México. N</w:t>
      </w:r>
      <w:r w:rsidR="00C06A1F" w:rsidRPr="009F1167">
        <w:rPr>
          <w:rStyle w:val="Hipervnculo"/>
          <w:rFonts w:asciiTheme="minorHAnsi" w:hAnsiTheme="minorHAnsi" w:cstheme="minorHAnsi"/>
          <w:color w:val="auto"/>
          <w:u w:val="none"/>
        </w:rPr>
        <w:t>úmer</w:t>
      </w:r>
      <w:r w:rsidRPr="009F1167">
        <w:rPr>
          <w:rStyle w:val="Hipervnculo"/>
          <w:rFonts w:asciiTheme="minorHAnsi" w:hAnsiTheme="minorHAnsi" w:cstheme="minorHAnsi"/>
          <w:color w:val="auto"/>
          <w:u w:val="none"/>
        </w:rPr>
        <w:t>o. 70</w:t>
      </w:r>
      <w:r w:rsidR="00C06A1F"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 xml:space="preserve"> pp</w:t>
      </w:r>
      <w:r w:rsidR="00C06A1F"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 xml:space="preserve"> 7-32.</w:t>
      </w:r>
    </w:p>
    <w:p w:rsidR="00220C7D" w:rsidRPr="009F1167" w:rsidRDefault="00E91BD3" w:rsidP="009F1167">
      <w:pPr>
        <w:spacing w:line="360" w:lineRule="auto"/>
        <w:rPr>
          <w:rFonts w:asciiTheme="minorHAnsi" w:hAnsiTheme="minorHAnsi" w:cstheme="minorHAnsi"/>
        </w:rPr>
      </w:pPr>
      <w:r w:rsidRPr="009F1167">
        <w:rPr>
          <w:rFonts w:asciiTheme="minorHAnsi" w:hAnsiTheme="minorHAnsi" w:cstheme="minorHAnsi"/>
          <w:lang w:val="es-MX"/>
        </w:rPr>
        <w:t>Cetina, A</w:t>
      </w:r>
      <w:r w:rsidR="000770B1">
        <w:rPr>
          <w:rFonts w:asciiTheme="minorHAnsi" w:hAnsiTheme="minorHAnsi" w:cstheme="minorHAnsi"/>
          <w:lang w:val="es-MX"/>
        </w:rPr>
        <w:t>.</w:t>
      </w:r>
      <w:r w:rsidRPr="009F1167">
        <w:rPr>
          <w:rFonts w:asciiTheme="minorHAnsi" w:hAnsiTheme="minorHAnsi" w:cstheme="minorHAnsi"/>
          <w:lang w:val="es-MX"/>
        </w:rPr>
        <w:t xml:space="preserve"> 2006. </w:t>
      </w:r>
      <w:r w:rsidRPr="009F1167">
        <w:rPr>
          <w:rFonts w:asciiTheme="minorHAnsi" w:hAnsiTheme="minorHAnsi" w:cstheme="minorHAnsi"/>
          <w:i/>
          <w:lang w:val="es-MX"/>
        </w:rPr>
        <w:t>Breves datos históricos y culturales del municipio de Hunucmá</w:t>
      </w:r>
      <w:r w:rsidRPr="009F1167">
        <w:rPr>
          <w:rFonts w:asciiTheme="minorHAnsi" w:hAnsiTheme="minorHAnsi" w:cstheme="minorHAnsi"/>
          <w:lang w:val="es-MX"/>
        </w:rPr>
        <w:t>, segunda edición</w:t>
      </w:r>
      <w:r w:rsidR="00CA1526">
        <w:rPr>
          <w:rFonts w:asciiTheme="minorHAnsi" w:hAnsiTheme="minorHAnsi" w:cstheme="minorHAnsi"/>
          <w:lang w:val="es-MX"/>
        </w:rPr>
        <w:t>.</w:t>
      </w:r>
      <w:r w:rsidRPr="009F1167">
        <w:rPr>
          <w:rFonts w:asciiTheme="minorHAnsi" w:hAnsiTheme="minorHAnsi" w:cstheme="minorHAnsi"/>
          <w:lang w:val="es-MX"/>
        </w:rPr>
        <w:t xml:space="preserve"> Hunucmá: Sistema Coopera/Pacmic 2004/ICY/CONACULTA.</w:t>
      </w:r>
      <w:r w:rsidRPr="009F1167">
        <w:rPr>
          <w:rFonts w:asciiTheme="minorHAnsi" w:hAnsiTheme="minorHAnsi" w:cstheme="minorHAnsi"/>
        </w:rPr>
        <w:t xml:space="preserve"> </w:t>
      </w:r>
    </w:p>
    <w:p w:rsidR="00E91BD3" w:rsidRPr="00D67A86" w:rsidRDefault="00E91BD3" w:rsidP="009F1167">
      <w:pPr>
        <w:spacing w:line="360" w:lineRule="auto"/>
        <w:rPr>
          <w:rFonts w:asciiTheme="minorHAnsi" w:hAnsiTheme="minorHAnsi" w:cstheme="minorHAnsi"/>
          <w:lang w:val="fr-FR"/>
        </w:rPr>
      </w:pPr>
      <w:r w:rsidRPr="009F1167">
        <w:rPr>
          <w:rFonts w:asciiTheme="minorHAnsi" w:hAnsiTheme="minorHAnsi" w:cstheme="minorHAnsi"/>
          <w:lang w:val="es-MX"/>
        </w:rPr>
        <w:t>Eiss, Paul K. 2008</w:t>
      </w:r>
      <w:r w:rsidR="00C06A1F" w:rsidRPr="009F1167">
        <w:rPr>
          <w:rFonts w:asciiTheme="minorHAnsi" w:hAnsiTheme="minorHAnsi" w:cstheme="minorHAnsi"/>
          <w:lang w:val="es-MX"/>
        </w:rPr>
        <w:t>. “</w:t>
      </w:r>
      <w:r w:rsidRPr="009F1167">
        <w:rPr>
          <w:rFonts w:asciiTheme="minorHAnsi" w:hAnsiTheme="minorHAnsi" w:cstheme="minorHAnsi"/>
          <w:lang w:val="es-MX"/>
        </w:rPr>
        <w:t>El Pueblo Mestizo: Modernity, Tradition, and Statecraft in Yucatán, 1870–1907</w:t>
      </w:r>
      <w:r w:rsidR="00C06A1F" w:rsidRPr="009F1167">
        <w:rPr>
          <w:rFonts w:asciiTheme="minorHAnsi" w:hAnsiTheme="minorHAnsi" w:cstheme="minorHAnsi"/>
          <w:lang w:val="es-MX"/>
        </w:rPr>
        <w:t xml:space="preserve">”. </w:t>
      </w:r>
      <w:r w:rsidRPr="00BB4871">
        <w:rPr>
          <w:rFonts w:asciiTheme="minorHAnsi" w:hAnsiTheme="minorHAnsi" w:cstheme="minorHAnsi"/>
          <w:i/>
          <w:lang w:val="fr-FR"/>
        </w:rPr>
        <w:t>Ethnohistory</w:t>
      </w:r>
      <w:r w:rsidRPr="00D67A86">
        <w:rPr>
          <w:rFonts w:asciiTheme="minorHAnsi" w:hAnsiTheme="minorHAnsi" w:cstheme="minorHAnsi"/>
          <w:lang w:val="fr-FR"/>
        </w:rPr>
        <w:t xml:space="preserve"> 55:4, pp. 525-552. </w:t>
      </w:r>
    </w:p>
    <w:p w:rsidR="00402E4F" w:rsidRPr="000770B1" w:rsidRDefault="00402E4F" w:rsidP="000770B1">
      <w:pPr>
        <w:suppressAutoHyphens w:val="0"/>
        <w:autoSpaceDE w:val="0"/>
        <w:autoSpaceDN w:val="0"/>
        <w:adjustRightInd w:val="0"/>
        <w:spacing w:line="360" w:lineRule="auto"/>
        <w:rPr>
          <w:rFonts w:asciiTheme="minorHAnsi" w:eastAsiaTheme="minorHAnsi" w:hAnsiTheme="minorHAnsi" w:cstheme="minorHAnsi"/>
          <w:lang w:val="es-MX" w:eastAsia="en-US"/>
        </w:rPr>
      </w:pPr>
      <w:r w:rsidRPr="00CA1526">
        <w:rPr>
          <w:rFonts w:asciiTheme="minorHAnsi" w:eastAsiaTheme="minorHAnsi" w:hAnsiTheme="minorHAnsi" w:cstheme="minorHAnsi"/>
          <w:lang w:val="fr-FR" w:eastAsia="en-US"/>
        </w:rPr>
        <w:t>F</w:t>
      </w:r>
      <w:r w:rsidR="000770B1">
        <w:rPr>
          <w:rFonts w:asciiTheme="minorHAnsi" w:eastAsiaTheme="minorHAnsi" w:hAnsiTheme="minorHAnsi" w:cstheme="minorHAnsi"/>
          <w:lang w:val="fr-FR" w:eastAsia="en-US"/>
        </w:rPr>
        <w:t>ranck</w:t>
      </w:r>
      <w:r w:rsidRPr="00CA1526">
        <w:rPr>
          <w:rFonts w:asciiTheme="minorHAnsi" w:eastAsiaTheme="minorHAnsi" w:hAnsiTheme="minorHAnsi" w:cstheme="minorHAnsi"/>
          <w:lang w:val="fr-FR" w:eastAsia="en-US"/>
        </w:rPr>
        <w:t>, K</w:t>
      </w:r>
      <w:r w:rsidR="00FF2FC1">
        <w:rPr>
          <w:rFonts w:asciiTheme="minorHAnsi" w:eastAsiaTheme="minorHAnsi" w:hAnsiTheme="minorHAnsi" w:cstheme="minorHAnsi"/>
          <w:lang w:val="fr-FR" w:eastAsia="en-US"/>
        </w:rPr>
        <w:t>.</w:t>
      </w:r>
      <w:r w:rsidRPr="00CA1526">
        <w:rPr>
          <w:rFonts w:asciiTheme="minorHAnsi" w:eastAsiaTheme="minorHAnsi" w:hAnsiTheme="minorHAnsi" w:cstheme="minorHAnsi"/>
          <w:lang w:val="fr-FR" w:eastAsia="en-US"/>
        </w:rPr>
        <w:t xml:space="preserve"> y S</w:t>
      </w:r>
      <w:r w:rsidR="000770B1">
        <w:rPr>
          <w:rFonts w:asciiTheme="minorHAnsi" w:eastAsiaTheme="minorHAnsi" w:hAnsiTheme="minorHAnsi" w:cstheme="minorHAnsi"/>
          <w:lang w:val="fr-FR" w:eastAsia="en-US"/>
        </w:rPr>
        <w:t>tevens</w:t>
      </w:r>
      <w:r w:rsidRPr="00CA1526">
        <w:rPr>
          <w:rFonts w:asciiTheme="minorHAnsi" w:eastAsiaTheme="minorHAnsi" w:hAnsiTheme="minorHAnsi" w:cstheme="minorHAnsi"/>
          <w:lang w:val="fr-FR" w:eastAsia="en-US"/>
        </w:rPr>
        <w:t>, Q</w:t>
      </w:r>
      <w:r w:rsidR="00FF2FC1">
        <w:rPr>
          <w:rFonts w:asciiTheme="minorHAnsi" w:eastAsiaTheme="minorHAnsi" w:hAnsiTheme="minorHAnsi" w:cstheme="minorHAnsi"/>
          <w:lang w:val="fr-FR" w:eastAsia="en-US"/>
        </w:rPr>
        <w:t>.</w:t>
      </w:r>
      <w:r w:rsidRPr="00CA1526">
        <w:rPr>
          <w:rFonts w:asciiTheme="minorHAnsi" w:eastAsiaTheme="minorHAnsi" w:hAnsiTheme="minorHAnsi" w:cstheme="minorHAnsi"/>
          <w:lang w:val="fr-FR" w:eastAsia="en-US"/>
        </w:rPr>
        <w:t xml:space="preserve"> (eds.)</w:t>
      </w:r>
      <w:r w:rsidR="000770B1">
        <w:rPr>
          <w:rFonts w:asciiTheme="minorHAnsi" w:eastAsiaTheme="minorHAnsi" w:hAnsiTheme="minorHAnsi" w:cstheme="minorHAnsi"/>
          <w:lang w:val="fr-FR" w:eastAsia="en-US"/>
        </w:rPr>
        <w:t>.</w:t>
      </w:r>
      <w:r w:rsidRPr="00CA1526">
        <w:rPr>
          <w:rFonts w:asciiTheme="minorHAnsi" w:eastAsiaTheme="minorHAnsi" w:hAnsiTheme="minorHAnsi" w:cstheme="minorHAnsi"/>
          <w:lang w:val="fr-FR" w:eastAsia="en-US"/>
        </w:rPr>
        <w:t xml:space="preserve"> 2007. </w:t>
      </w:r>
      <w:r w:rsidRPr="00CA1526">
        <w:rPr>
          <w:rFonts w:asciiTheme="minorHAnsi" w:eastAsiaTheme="minorHAnsi" w:hAnsiTheme="minorHAnsi" w:cstheme="minorHAnsi"/>
          <w:i/>
          <w:iCs/>
          <w:lang w:val="fr-FR" w:eastAsia="en-US"/>
        </w:rPr>
        <w:t>Loose</w:t>
      </w:r>
      <w:r w:rsidR="00CA1526">
        <w:rPr>
          <w:rFonts w:asciiTheme="minorHAnsi" w:eastAsiaTheme="minorHAnsi" w:hAnsiTheme="minorHAnsi" w:cstheme="minorHAnsi"/>
          <w:i/>
          <w:iCs/>
          <w:lang w:val="fr-FR" w:eastAsia="en-US"/>
        </w:rPr>
        <w:t xml:space="preserve"> </w:t>
      </w:r>
      <w:r w:rsidRPr="00CA1526">
        <w:rPr>
          <w:rFonts w:asciiTheme="minorHAnsi" w:eastAsiaTheme="minorHAnsi" w:hAnsiTheme="minorHAnsi" w:cstheme="minorHAnsi"/>
          <w:i/>
          <w:iCs/>
          <w:lang w:val="fr-FR" w:eastAsia="en-US"/>
        </w:rPr>
        <w:t xml:space="preserve">Space. Possibiity and Diversity in Urban </w:t>
      </w:r>
      <w:r w:rsidR="00CA1526">
        <w:rPr>
          <w:rFonts w:asciiTheme="minorHAnsi" w:eastAsiaTheme="minorHAnsi" w:hAnsiTheme="minorHAnsi" w:cstheme="minorHAnsi"/>
          <w:i/>
          <w:iCs/>
          <w:lang w:val="fr-FR" w:eastAsia="en-US"/>
        </w:rPr>
        <w:t xml:space="preserve">life. </w:t>
      </w:r>
      <w:r w:rsidR="00CA1526">
        <w:rPr>
          <w:rFonts w:asciiTheme="minorHAnsi" w:eastAsiaTheme="minorHAnsi" w:hAnsiTheme="minorHAnsi" w:cstheme="minorHAnsi"/>
          <w:lang w:val="es-MX" w:eastAsia="en-US"/>
        </w:rPr>
        <w:t>London</w:t>
      </w:r>
      <w:r w:rsidRPr="00CA1526">
        <w:rPr>
          <w:rFonts w:asciiTheme="minorHAnsi" w:eastAsiaTheme="minorHAnsi" w:hAnsiTheme="minorHAnsi" w:cstheme="minorHAnsi"/>
          <w:lang w:val="es-MX" w:eastAsia="en-US"/>
        </w:rPr>
        <w:t>:</w:t>
      </w:r>
      <w:r w:rsidR="00CA1526">
        <w:rPr>
          <w:rFonts w:asciiTheme="minorHAnsi" w:eastAsiaTheme="minorHAnsi" w:hAnsiTheme="minorHAnsi" w:cstheme="minorHAnsi"/>
          <w:lang w:val="es-MX" w:eastAsia="en-US"/>
        </w:rPr>
        <w:t xml:space="preserve"> </w:t>
      </w:r>
      <w:r w:rsidRPr="00CA1526">
        <w:rPr>
          <w:rFonts w:asciiTheme="minorHAnsi" w:eastAsiaTheme="minorHAnsi" w:hAnsiTheme="minorHAnsi" w:cstheme="minorHAnsi"/>
          <w:lang w:val="es-MX" w:eastAsia="en-US"/>
        </w:rPr>
        <w:t>Routledge.</w:t>
      </w:r>
    </w:p>
    <w:p w:rsidR="00F36753" w:rsidRPr="0037451F" w:rsidRDefault="00A5245D" w:rsidP="009F1167">
      <w:pPr>
        <w:spacing w:line="360" w:lineRule="auto"/>
        <w:rPr>
          <w:rFonts w:asciiTheme="minorHAnsi" w:hAnsiTheme="minorHAnsi" w:cstheme="minorHAnsi"/>
        </w:rPr>
      </w:pPr>
      <w:proofErr w:type="spellStart"/>
      <w:r w:rsidRPr="00A5245D">
        <w:rPr>
          <w:rFonts w:asciiTheme="minorHAnsi" w:hAnsiTheme="minorHAnsi" w:cstheme="minorHAnsi"/>
        </w:rPr>
        <w:t>Garriz</w:t>
      </w:r>
      <w:proofErr w:type="spellEnd"/>
      <w:r w:rsidRPr="00A5245D">
        <w:rPr>
          <w:rFonts w:asciiTheme="minorHAnsi" w:hAnsiTheme="minorHAnsi" w:cstheme="minorHAnsi"/>
        </w:rPr>
        <w:t>, E</w:t>
      </w:r>
      <w:r w:rsidR="00FF2FC1">
        <w:rPr>
          <w:rFonts w:asciiTheme="minorHAnsi" w:hAnsiTheme="minorHAnsi" w:cstheme="minorHAnsi"/>
        </w:rPr>
        <w:t xml:space="preserve">. y </w:t>
      </w:r>
      <w:r w:rsidRPr="00A5245D">
        <w:rPr>
          <w:rFonts w:asciiTheme="minorHAnsi" w:hAnsiTheme="minorHAnsi" w:cstheme="minorHAnsi"/>
        </w:rPr>
        <w:t>Schroeder, R</w:t>
      </w:r>
      <w:r w:rsidR="0037451F">
        <w:rPr>
          <w:rFonts w:asciiTheme="minorHAnsi" w:hAnsiTheme="minorHAnsi" w:cstheme="minorHAnsi"/>
        </w:rPr>
        <w:t xml:space="preserve">. </w:t>
      </w:r>
      <w:r w:rsidRPr="00A5245D">
        <w:rPr>
          <w:rFonts w:asciiTheme="minorHAnsi" w:hAnsiTheme="minorHAnsi" w:cstheme="minorHAnsi"/>
        </w:rPr>
        <w:t xml:space="preserve">2014. “Dimensiones del espacio público y su importancia en el ámbito urbano”, </w:t>
      </w:r>
      <w:r w:rsidRPr="00601F1A">
        <w:rPr>
          <w:rFonts w:asciiTheme="minorHAnsi" w:hAnsiTheme="minorHAnsi" w:cstheme="minorHAnsi"/>
          <w:i/>
        </w:rPr>
        <w:t>Revista Científica Guillermo de Ockham</w:t>
      </w:r>
      <w:r w:rsidRPr="00A5245D">
        <w:rPr>
          <w:rFonts w:asciiTheme="minorHAnsi" w:hAnsiTheme="minorHAnsi" w:cstheme="minorHAnsi"/>
        </w:rPr>
        <w:t>, vol. 12, núm. 2, pp. 25-30.</w:t>
      </w:r>
    </w:p>
    <w:p w:rsidR="004B7D8E" w:rsidRPr="009F1167" w:rsidRDefault="00E928ED" w:rsidP="009F1167">
      <w:pPr>
        <w:spacing w:line="360" w:lineRule="auto"/>
        <w:rPr>
          <w:rFonts w:asciiTheme="minorHAnsi" w:hAnsiTheme="minorHAnsi" w:cstheme="minorHAnsi"/>
        </w:rPr>
      </w:pPr>
      <w:r w:rsidRPr="009F1167">
        <w:rPr>
          <w:rFonts w:asciiTheme="minorHAnsi" w:hAnsiTheme="minorHAnsi" w:cstheme="minorHAnsi"/>
        </w:rPr>
        <w:t>Hernández López, J</w:t>
      </w:r>
      <w:r w:rsidR="0037451F">
        <w:rPr>
          <w:rFonts w:asciiTheme="minorHAnsi" w:hAnsiTheme="minorHAnsi" w:cstheme="minorHAnsi"/>
        </w:rPr>
        <w:t>.</w:t>
      </w:r>
      <w:r w:rsidRPr="009F1167">
        <w:rPr>
          <w:rFonts w:asciiTheme="minorHAnsi" w:hAnsiTheme="minorHAnsi" w:cstheme="minorHAnsi"/>
        </w:rPr>
        <w:t xml:space="preserve"> 2013. “Paisajes vemos, de su creación no sabemos. El paisaje agavero patrimonio cultural de la humanidad”, </w:t>
      </w:r>
      <w:r w:rsidRPr="009F1167">
        <w:rPr>
          <w:rFonts w:asciiTheme="minorHAnsi" w:hAnsiTheme="minorHAnsi" w:cstheme="minorHAnsi"/>
          <w:i/>
        </w:rPr>
        <w:t>Relaciones. Estudios de historia y sociedad</w:t>
      </w:r>
      <w:r w:rsidRPr="009F1167">
        <w:rPr>
          <w:rFonts w:asciiTheme="minorHAnsi" w:hAnsiTheme="minorHAnsi" w:cstheme="minorHAnsi"/>
        </w:rPr>
        <w:t>, vol. XXXIV, núm. 136, pp. 115-144</w:t>
      </w:r>
    </w:p>
    <w:p w:rsidR="009B49AD" w:rsidRPr="0037451F" w:rsidRDefault="009B49AD" w:rsidP="009F1167">
      <w:pPr>
        <w:spacing w:line="360" w:lineRule="auto"/>
        <w:rPr>
          <w:rFonts w:asciiTheme="minorHAnsi" w:hAnsiTheme="minorHAnsi" w:cstheme="minorHAnsi"/>
          <w:sz w:val="22"/>
          <w:szCs w:val="22"/>
          <w:lang w:val="es-MX" w:eastAsia="en-US"/>
        </w:rPr>
      </w:pPr>
      <w:r w:rsidRPr="009F1167">
        <w:rPr>
          <w:rFonts w:asciiTheme="minorHAnsi" w:hAnsiTheme="minorHAnsi" w:cstheme="minorHAnsi"/>
        </w:rPr>
        <w:t>Jackson, J</w:t>
      </w:r>
      <w:r w:rsidR="00FF2FC1">
        <w:rPr>
          <w:rFonts w:asciiTheme="minorHAnsi" w:hAnsiTheme="minorHAnsi" w:cstheme="minorHAnsi"/>
        </w:rPr>
        <w:t>.</w:t>
      </w:r>
      <w:r w:rsidRPr="009F1167">
        <w:rPr>
          <w:rFonts w:asciiTheme="minorHAnsi" w:hAnsiTheme="minorHAnsi" w:cstheme="minorHAnsi"/>
        </w:rPr>
        <w:t xml:space="preserve"> B. 2010. </w:t>
      </w:r>
      <w:r w:rsidRPr="009F1167">
        <w:rPr>
          <w:rFonts w:asciiTheme="minorHAnsi" w:hAnsiTheme="minorHAnsi" w:cstheme="minorHAnsi"/>
          <w:i/>
        </w:rPr>
        <w:t xml:space="preserve"> Descubriendo el paisaje autóctono</w:t>
      </w:r>
      <w:r w:rsidR="005B1C09" w:rsidRPr="009F1167">
        <w:rPr>
          <w:rFonts w:asciiTheme="minorHAnsi" w:hAnsiTheme="minorHAnsi" w:cstheme="minorHAnsi"/>
          <w:i/>
        </w:rPr>
        <w:t xml:space="preserve">. </w:t>
      </w:r>
      <w:r w:rsidRPr="009F1167">
        <w:rPr>
          <w:rFonts w:asciiTheme="minorHAnsi" w:hAnsiTheme="minorHAnsi" w:cstheme="minorHAnsi"/>
        </w:rPr>
        <w:t>Madrid</w:t>
      </w:r>
      <w:r w:rsidR="005B1C09" w:rsidRPr="009F1167">
        <w:rPr>
          <w:rFonts w:asciiTheme="minorHAnsi" w:hAnsiTheme="minorHAnsi" w:cstheme="minorHAnsi"/>
        </w:rPr>
        <w:t>: Biblioteca Nueva</w:t>
      </w:r>
      <w:r w:rsidRPr="009F1167">
        <w:rPr>
          <w:rFonts w:asciiTheme="minorHAnsi" w:hAnsiTheme="minorHAnsi" w:cstheme="minorHAnsi"/>
        </w:rPr>
        <w:t>.</w:t>
      </w:r>
    </w:p>
    <w:p w:rsidR="007B2397" w:rsidRPr="007B2397" w:rsidRDefault="009B49AD" w:rsidP="009F1167">
      <w:pPr>
        <w:spacing w:line="360" w:lineRule="auto"/>
        <w:rPr>
          <w:rStyle w:val="Hipervnculo"/>
          <w:rFonts w:asciiTheme="minorHAnsi" w:hAnsiTheme="minorHAnsi" w:cstheme="minorHAnsi"/>
        </w:rPr>
      </w:pPr>
      <w:r w:rsidRPr="009F1167">
        <w:rPr>
          <w:rStyle w:val="Hipervnculo"/>
          <w:rFonts w:asciiTheme="minorHAnsi" w:hAnsiTheme="minorHAnsi" w:cstheme="minorHAnsi"/>
          <w:color w:val="auto"/>
          <w:u w:val="none"/>
        </w:rPr>
        <w:t>La</w:t>
      </w:r>
      <w:r w:rsidR="00C06A1F" w:rsidRPr="009F1167">
        <w:rPr>
          <w:rStyle w:val="Hipervnculo"/>
          <w:rFonts w:asciiTheme="minorHAnsi" w:hAnsiTheme="minorHAnsi" w:cstheme="minorHAnsi"/>
          <w:color w:val="auto"/>
          <w:u w:val="none"/>
        </w:rPr>
        <w:t>der</w:t>
      </w:r>
      <w:r w:rsidRPr="009F1167">
        <w:rPr>
          <w:rStyle w:val="Hipervnculo"/>
          <w:rFonts w:asciiTheme="minorHAnsi" w:hAnsiTheme="minorHAnsi" w:cstheme="minorHAnsi"/>
          <w:color w:val="auto"/>
          <w:u w:val="none"/>
        </w:rPr>
        <w:t xml:space="preserve">o, M. 1998. </w:t>
      </w:r>
      <w:r w:rsidR="005B1C09"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La vivienda: Espacio público y espacio privado en el paisaje urbano medieval</w:t>
      </w:r>
      <w:r w:rsidR="005B1C09" w:rsidRPr="009F1167">
        <w:rPr>
          <w:rStyle w:val="Hipervnculo"/>
          <w:rFonts w:asciiTheme="minorHAnsi" w:hAnsiTheme="minorHAnsi" w:cstheme="minorHAnsi"/>
          <w:color w:val="auto"/>
          <w:u w:val="none"/>
        </w:rPr>
        <w:t>”</w:t>
      </w:r>
      <w:r w:rsidRPr="009F1167">
        <w:rPr>
          <w:rStyle w:val="Hipervnculo"/>
          <w:rFonts w:asciiTheme="minorHAnsi" w:hAnsiTheme="minorHAnsi" w:cstheme="minorHAnsi"/>
          <w:color w:val="auto"/>
          <w:u w:val="none"/>
        </w:rPr>
        <w:t xml:space="preserve">.  </w:t>
      </w:r>
      <w:r w:rsidRPr="009F1167">
        <w:rPr>
          <w:rStyle w:val="Hipervnculo"/>
          <w:rFonts w:asciiTheme="minorHAnsi" w:hAnsiTheme="minorHAnsi" w:cstheme="minorHAnsi"/>
          <w:i/>
          <w:color w:val="auto"/>
          <w:u w:val="none"/>
        </w:rPr>
        <w:t>Actas de la VIII semana de estudios medievales. La vida cotidiana en la edad media</w:t>
      </w:r>
      <w:r w:rsidRPr="009F1167">
        <w:rPr>
          <w:rStyle w:val="Hipervnculo"/>
          <w:rFonts w:asciiTheme="minorHAnsi" w:hAnsiTheme="minorHAnsi" w:cstheme="minorHAnsi"/>
          <w:color w:val="auto"/>
          <w:u w:val="none"/>
        </w:rPr>
        <w:t>. UNED,</w:t>
      </w:r>
      <w:r w:rsidR="00C06A1F" w:rsidRPr="009F1167">
        <w:rPr>
          <w:rStyle w:val="Hipervnculo"/>
          <w:rFonts w:asciiTheme="minorHAnsi" w:hAnsiTheme="minorHAnsi" w:cstheme="minorHAnsi"/>
          <w:color w:val="auto"/>
          <w:u w:val="none"/>
        </w:rPr>
        <w:t xml:space="preserve"> </w:t>
      </w:r>
      <w:r w:rsidRPr="009F1167">
        <w:rPr>
          <w:rStyle w:val="Hipervnculo"/>
          <w:rFonts w:asciiTheme="minorHAnsi" w:hAnsiTheme="minorHAnsi" w:cstheme="minorHAnsi"/>
          <w:color w:val="auto"/>
          <w:u w:val="none"/>
        </w:rPr>
        <w:t>MADRID. Biblioteca Gonzalo de Berceo, 1-9. Recuperado</w:t>
      </w:r>
      <w:r w:rsidR="005B1C09" w:rsidRPr="009F1167">
        <w:rPr>
          <w:rStyle w:val="Hipervnculo"/>
          <w:rFonts w:asciiTheme="minorHAnsi" w:hAnsiTheme="minorHAnsi" w:cstheme="minorHAnsi"/>
          <w:color w:val="auto"/>
          <w:u w:val="none"/>
        </w:rPr>
        <w:t xml:space="preserve">, </w:t>
      </w:r>
      <w:r w:rsidRPr="009F1167">
        <w:rPr>
          <w:rStyle w:val="Hipervnculo"/>
          <w:rFonts w:asciiTheme="minorHAnsi" w:hAnsiTheme="minorHAnsi" w:cstheme="minorHAnsi"/>
          <w:color w:val="auto"/>
          <w:u w:val="none"/>
        </w:rPr>
        <w:t xml:space="preserve">21 de marzo de 2016.  </w:t>
      </w:r>
      <w:hyperlink r:id="rId9" w:history="1">
        <w:r w:rsidRPr="009F1167">
          <w:rPr>
            <w:rStyle w:val="Hipervnculo"/>
            <w:rFonts w:asciiTheme="minorHAnsi" w:hAnsiTheme="minorHAnsi" w:cstheme="minorHAnsi"/>
          </w:rPr>
          <w:t>www.vallenajerilla.com</w:t>
        </w:r>
      </w:hyperlink>
    </w:p>
    <w:p w:rsidR="007B2397" w:rsidRDefault="007B2397" w:rsidP="009F1167">
      <w:pPr>
        <w:spacing w:line="360" w:lineRule="auto"/>
        <w:rPr>
          <w:rFonts w:asciiTheme="minorHAnsi" w:hAnsiTheme="minorHAnsi" w:cstheme="minorHAnsi"/>
          <w:lang w:val="es-MX"/>
        </w:rPr>
      </w:pPr>
      <w:r w:rsidRPr="004B0151">
        <w:rPr>
          <w:rFonts w:asciiTheme="minorHAnsi" w:hAnsiTheme="minorHAnsi" w:cstheme="minorHAnsi"/>
          <w:lang w:val="es-MX"/>
        </w:rPr>
        <w:t xml:space="preserve">Leal Sosa, J. 2003. </w:t>
      </w:r>
      <w:r w:rsidRPr="007B2397">
        <w:rPr>
          <w:rFonts w:asciiTheme="minorHAnsi" w:hAnsiTheme="minorHAnsi" w:cstheme="minorHAnsi"/>
          <w:lang w:val="es-MX"/>
        </w:rPr>
        <w:t>La plaza como eje r</w:t>
      </w:r>
      <w:r>
        <w:rPr>
          <w:rFonts w:asciiTheme="minorHAnsi" w:hAnsiTheme="minorHAnsi" w:cstheme="minorHAnsi"/>
          <w:lang w:val="es-MX"/>
        </w:rPr>
        <w:t>ector de la vida en Campeche. Campeche: CONACULTA/INAH.</w:t>
      </w:r>
    </w:p>
    <w:p w:rsidR="007B2397" w:rsidRPr="007B2397" w:rsidRDefault="007B2397" w:rsidP="009F1167">
      <w:pPr>
        <w:spacing w:line="360" w:lineRule="auto"/>
        <w:rPr>
          <w:rFonts w:asciiTheme="minorHAnsi" w:hAnsiTheme="minorHAnsi" w:cstheme="minorHAnsi"/>
          <w:lang w:val="es-MX"/>
        </w:rPr>
      </w:pPr>
      <w:r>
        <w:rPr>
          <w:rFonts w:asciiTheme="minorHAnsi" w:hAnsiTheme="minorHAnsi" w:cstheme="minorHAnsi"/>
          <w:lang w:val="es-MX"/>
        </w:rPr>
        <w:t>León, M. 1982. “La Plaza Mayor de la ciudad de México en la vida cotidiana de sus habitantes, siglos XVI y XVII”</w:t>
      </w:r>
      <w:r w:rsidR="0022134F">
        <w:rPr>
          <w:rFonts w:asciiTheme="minorHAnsi" w:hAnsiTheme="minorHAnsi" w:cstheme="minorHAnsi"/>
          <w:lang w:val="es-MX"/>
        </w:rPr>
        <w:t>,</w:t>
      </w:r>
      <w:r>
        <w:rPr>
          <w:rFonts w:asciiTheme="minorHAnsi" w:hAnsiTheme="minorHAnsi" w:cstheme="minorHAnsi"/>
          <w:lang w:val="es-MX"/>
        </w:rPr>
        <w:t xml:space="preserve"> Serie de Estudios N.5</w:t>
      </w:r>
      <w:r w:rsidR="0022134F">
        <w:rPr>
          <w:rFonts w:asciiTheme="minorHAnsi" w:hAnsiTheme="minorHAnsi" w:cstheme="minorHAnsi"/>
          <w:lang w:val="es-MX"/>
        </w:rPr>
        <w:t xml:space="preserve">. </w:t>
      </w:r>
      <w:r>
        <w:rPr>
          <w:rFonts w:asciiTheme="minorHAnsi" w:hAnsiTheme="minorHAnsi" w:cstheme="minorHAnsi"/>
          <w:lang w:val="es-MX"/>
        </w:rPr>
        <w:t>México: Instituto de Estudios y Documentos Históricos, A.C.</w:t>
      </w:r>
    </w:p>
    <w:p w:rsidR="006B6161" w:rsidRPr="009F1167" w:rsidRDefault="004B7D8E" w:rsidP="009F1167">
      <w:pPr>
        <w:spacing w:line="360" w:lineRule="auto"/>
        <w:rPr>
          <w:rFonts w:asciiTheme="minorHAnsi" w:hAnsiTheme="minorHAnsi" w:cstheme="minorHAnsi"/>
        </w:rPr>
      </w:pPr>
      <w:r w:rsidRPr="009F1167">
        <w:rPr>
          <w:rFonts w:asciiTheme="minorHAnsi" w:hAnsiTheme="minorHAnsi" w:cstheme="minorHAnsi"/>
        </w:rPr>
        <w:lastRenderedPageBreak/>
        <w:t xml:space="preserve">Maderuelo, J. 2010. </w:t>
      </w:r>
      <w:r w:rsidR="00C06A1F" w:rsidRPr="009F1167">
        <w:rPr>
          <w:rFonts w:asciiTheme="minorHAnsi" w:hAnsiTheme="minorHAnsi" w:cstheme="minorHAnsi"/>
        </w:rPr>
        <w:t>“</w:t>
      </w:r>
      <w:r w:rsidRPr="009F1167">
        <w:rPr>
          <w:rFonts w:asciiTheme="minorHAnsi" w:hAnsiTheme="minorHAnsi" w:cstheme="minorHAnsi"/>
        </w:rPr>
        <w:t>El paisaje urbano</w:t>
      </w:r>
      <w:r w:rsidR="00C06A1F"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Revista Estudios Geográficos,</w:t>
      </w:r>
      <w:r w:rsidR="00C06A1F" w:rsidRPr="009F1167">
        <w:rPr>
          <w:rFonts w:asciiTheme="minorHAnsi" w:hAnsiTheme="minorHAnsi" w:cstheme="minorHAnsi"/>
        </w:rPr>
        <w:t xml:space="preserve"> Vol.</w:t>
      </w:r>
      <w:r w:rsidRPr="009F1167">
        <w:rPr>
          <w:rFonts w:asciiTheme="minorHAnsi" w:hAnsiTheme="minorHAnsi" w:cstheme="minorHAnsi"/>
        </w:rPr>
        <w:t xml:space="preserve"> LXXI</w:t>
      </w:r>
      <w:r w:rsidRPr="009F1167">
        <w:rPr>
          <w:rFonts w:asciiTheme="minorHAnsi" w:hAnsiTheme="minorHAnsi" w:cstheme="minorHAnsi"/>
          <w:i/>
        </w:rPr>
        <w:t>, (</w:t>
      </w:r>
      <w:r w:rsidRPr="009F1167">
        <w:rPr>
          <w:rFonts w:asciiTheme="minorHAnsi" w:hAnsiTheme="minorHAnsi" w:cstheme="minorHAnsi"/>
        </w:rPr>
        <w:t>269), 575-600.</w:t>
      </w:r>
    </w:p>
    <w:p w:rsidR="00E91BD3" w:rsidRPr="009F1167" w:rsidRDefault="00E91BD3" w:rsidP="009F1167">
      <w:pPr>
        <w:spacing w:line="360" w:lineRule="auto"/>
        <w:rPr>
          <w:rFonts w:asciiTheme="minorHAnsi" w:hAnsiTheme="minorHAnsi" w:cstheme="minorHAnsi"/>
          <w:lang w:val="es-MX"/>
        </w:rPr>
      </w:pPr>
      <w:r w:rsidRPr="009F1167">
        <w:rPr>
          <w:rFonts w:asciiTheme="minorHAnsi" w:hAnsiTheme="minorHAnsi" w:cstheme="minorHAnsi"/>
          <w:lang w:val="es-MX"/>
        </w:rPr>
        <w:t>Millet Cámara, L</w:t>
      </w:r>
      <w:r w:rsidR="00FF2FC1">
        <w:rPr>
          <w:rFonts w:asciiTheme="minorHAnsi" w:hAnsiTheme="minorHAnsi" w:cstheme="minorHAnsi"/>
          <w:lang w:val="es-MX"/>
        </w:rPr>
        <w:t>.</w:t>
      </w:r>
      <w:r w:rsidRPr="009F1167">
        <w:rPr>
          <w:rFonts w:asciiTheme="minorHAnsi" w:hAnsiTheme="minorHAnsi" w:cstheme="minorHAnsi"/>
          <w:lang w:val="es-MX"/>
        </w:rPr>
        <w:t xml:space="preserve"> y Suárez</w:t>
      </w:r>
      <w:r w:rsidR="00FF2FC1">
        <w:rPr>
          <w:rFonts w:asciiTheme="minorHAnsi" w:hAnsiTheme="minorHAnsi" w:cstheme="minorHAnsi"/>
          <w:lang w:val="es-MX"/>
        </w:rPr>
        <w:t>, V.</w:t>
      </w:r>
      <w:r w:rsidRPr="009F1167">
        <w:rPr>
          <w:rFonts w:asciiTheme="minorHAnsi" w:hAnsiTheme="minorHAnsi" w:cstheme="minorHAnsi"/>
          <w:lang w:val="es-MX"/>
        </w:rPr>
        <w:t xml:space="preserve"> 1985. </w:t>
      </w:r>
      <w:r w:rsidRPr="009F1167">
        <w:rPr>
          <w:rFonts w:asciiTheme="minorHAnsi" w:hAnsiTheme="minorHAnsi" w:cstheme="minorHAnsi"/>
          <w:i/>
          <w:lang w:val="es-MX"/>
        </w:rPr>
        <w:t>Estampas meridanas</w:t>
      </w:r>
      <w:r w:rsidRPr="009F1167">
        <w:rPr>
          <w:rFonts w:asciiTheme="minorHAnsi" w:hAnsiTheme="minorHAnsi" w:cstheme="minorHAnsi"/>
          <w:lang w:val="es-MX"/>
        </w:rPr>
        <w:t>. Mérida: Maldonado Editores.</w:t>
      </w:r>
    </w:p>
    <w:p w:rsidR="004B7D8E" w:rsidRPr="009F1167" w:rsidRDefault="004B7D8E" w:rsidP="009F1167">
      <w:pPr>
        <w:spacing w:line="360" w:lineRule="auto"/>
        <w:rPr>
          <w:rFonts w:asciiTheme="minorHAnsi" w:hAnsiTheme="minorHAnsi" w:cstheme="minorHAnsi"/>
        </w:rPr>
      </w:pPr>
      <w:r w:rsidRPr="002141C5">
        <w:rPr>
          <w:rFonts w:asciiTheme="minorHAnsi" w:hAnsiTheme="minorHAnsi" w:cstheme="minorHAnsi"/>
        </w:rPr>
        <w:t>Morgan, D</w:t>
      </w:r>
      <w:r w:rsidRPr="009F1167">
        <w:rPr>
          <w:rFonts w:asciiTheme="minorHAnsi" w:hAnsiTheme="minorHAnsi" w:cstheme="minorHAnsi"/>
        </w:rPr>
        <w:t xml:space="preserve">. 2006. </w:t>
      </w:r>
      <w:r w:rsidR="00AE14A3" w:rsidRPr="009F1167">
        <w:rPr>
          <w:rFonts w:asciiTheme="minorHAnsi" w:hAnsiTheme="minorHAnsi" w:cstheme="minorHAnsi"/>
        </w:rPr>
        <w:t>“</w:t>
      </w:r>
      <w:r w:rsidRPr="009F1167">
        <w:rPr>
          <w:rFonts w:asciiTheme="minorHAnsi" w:hAnsiTheme="minorHAnsi" w:cstheme="minorHAnsi"/>
        </w:rPr>
        <w:t>Los Usuarios del Espacio Público como Protagonista en el Paisaje Urbano</w:t>
      </w:r>
      <w:r w:rsidR="00AE14A3"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Revista de Arquitectura</w:t>
      </w:r>
      <w:r w:rsidR="00035DF8" w:rsidRPr="009F1167">
        <w:rPr>
          <w:rFonts w:asciiTheme="minorHAnsi" w:hAnsiTheme="minorHAnsi" w:cstheme="minorHAnsi"/>
          <w:i/>
        </w:rPr>
        <w:t>,</w:t>
      </w:r>
      <w:r w:rsidRPr="009F1167">
        <w:rPr>
          <w:rFonts w:asciiTheme="minorHAnsi" w:hAnsiTheme="minorHAnsi" w:cstheme="minorHAnsi"/>
          <w:i/>
        </w:rPr>
        <w:t xml:space="preserve"> </w:t>
      </w:r>
      <w:r w:rsidRPr="009F1167">
        <w:rPr>
          <w:rFonts w:asciiTheme="minorHAnsi" w:hAnsiTheme="minorHAnsi" w:cstheme="minorHAnsi"/>
        </w:rPr>
        <w:t>Vol. 8,</w:t>
      </w:r>
      <w:r w:rsidR="00406AC6" w:rsidRPr="009F1167">
        <w:rPr>
          <w:rFonts w:asciiTheme="minorHAnsi" w:hAnsiTheme="minorHAnsi" w:cstheme="minorHAnsi"/>
        </w:rPr>
        <w:t xml:space="preserve"> </w:t>
      </w:r>
      <w:r w:rsidR="00AE14A3" w:rsidRPr="009F1167">
        <w:rPr>
          <w:rFonts w:asciiTheme="minorHAnsi" w:hAnsiTheme="minorHAnsi" w:cstheme="minorHAnsi"/>
        </w:rPr>
        <w:t xml:space="preserve">Núm. </w:t>
      </w:r>
      <w:r w:rsidRPr="009F1167">
        <w:rPr>
          <w:rFonts w:asciiTheme="minorHAnsi" w:hAnsiTheme="minorHAnsi" w:cstheme="minorHAnsi"/>
        </w:rPr>
        <w:t>6</w:t>
      </w:r>
      <w:r w:rsidR="00AE14A3" w:rsidRPr="009F1167">
        <w:rPr>
          <w:rFonts w:asciiTheme="minorHAnsi" w:hAnsiTheme="minorHAnsi" w:cstheme="minorHAnsi"/>
        </w:rPr>
        <w:t>,</w:t>
      </w:r>
      <w:r w:rsidR="00BB7485" w:rsidRPr="009F1167">
        <w:rPr>
          <w:rFonts w:asciiTheme="minorHAnsi" w:hAnsiTheme="minorHAnsi" w:cstheme="minorHAnsi"/>
        </w:rPr>
        <w:t xml:space="preserve"> </w:t>
      </w:r>
      <w:r w:rsidR="00AE14A3" w:rsidRPr="009F1167">
        <w:rPr>
          <w:rFonts w:asciiTheme="minorHAnsi" w:hAnsiTheme="minorHAnsi" w:cstheme="minorHAnsi"/>
        </w:rPr>
        <w:t>p</w:t>
      </w:r>
      <w:r w:rsidRPr="009F1167">
        <w:rPr>
          <w:rFonts w:asciiTheme="minorHAnsi" w:hAnsiTheme="minorHAnsi" w:cstheme="minorHAnsi"/>
        </w:rPr>
        <w:t>p</w:t>
      </w:r>
      <w:r w:rsidR="00BB7485" w:rsidRPr="009F1167">
        <w:rPr>
          <w:rFonts w:asciiTheme="minorHAnsi" w:hAnsiTheme="minorHAnsi" w:cstheme="minorHAnsi"/>
        </w:rPr>
        <w:t>.</w:t>
      </w:r>
      <w:r w:rsidRPr="009F1167">
        <w:rPr>
          <w:rFonts w:asciiTheme="minorHAnsi" w:hAnsiTheme="minorHAnsi" w:cstheme="minorHAnsi"/>
        </w:rPr>
        <w:t xml:space="preserve"> 34-41</w:t>
      </w:r>
    </w:p>
    <w:p w:rsidR="004B7D8E" w:rsidRPr="009F1167" w:rsidRDefault="004B7D8E" w:rsidP="009F1167">
      <w:pPr>
        <w:spacing w:line="360" w:lineRule="auto"/>
        <w:rPr>
          <w:rFonts w:asciiTheme="minorHAnsi" w:hAnsiTheme="minorHAnsi" w:cstheme="minorHAnsi"/>
        </w:rPr>
      </w:pPr>
      <w:r w:rsidRPr="002141C5">
        <w:rPr>
          <w:rFonts w:asciiTheme="minorHAnsi" w:hAnsiTheme="minorHAnsi" w:cstheme="minorHAnsi"/>
        </w:rPr>
        <w:t>Nogué, J.</w:t>
      </w:r>
      <w:r w:rsidRPr="009F1167">
        <w:rPr>
          <w:rFonts w:asciiTheme="minorHAnsi" w:hAnsiTheme="minorHAnsi" w:cstheme="minorHAnsi"/>
        </w:rPr>
        <w:t xml:space="preserve"> 2007. </w:t>
      </w:r>
      <w:r w:rsidRPr="009F1167">
        <w:rPr>
          <w:rFonts w:asciiTheme="minorHAnsi" w:hAnsiTheme="minorHAnsi" w:cstheme="minorHAnsi"/>
          <w:i/>
        </w:rPr>
        <w:t xml:space="preserve">La construcción social del paisaje. </w:t>
      </w:r>
      <w:r w:rsidRPr="009F1167">
        <w:rPr>
          <w:rFonts w:asciiTheme="minorHAnsi" w:hAnsiTheme="minorHAnsi" w:cstheme="minorHAnsi"/>
        </w:rPr>
        <w:t>Madrid: Biblioteca Nueva.</w:t>
      </w:r>
    </w:p>
    <w:p w:rsidR="0017570A" w:rsidRDefault="004B7D8E" w:rsidP="009F1167">
      <w:pPr>
        <w:spacing w:line="360" w:lineRule="auto"/>
        <w:rPr>
          <w:rFonts w:asciiTheme="minorHAnsi" w:hAnsiTheme="minorHAnsi" w:cstheme="minorHAnsi"/>
        </w:rPr>
      </w:pPr>
      <w:r w:rsidRPr="009F1167">
        <w:rPr>
          <w:rFonts w:asciiTheme="minorHAnsi" w:hAnsiTheme="minorHAnsi" w:cstheme="minorHAnsi"/>
        </w:rPr>
        <w:t>Nogué, J. 2007</w:t>
      </w:r>
      <w:r w:rsidR="000956E1">
        <w:rPr>
          <w:rFonts w:asciiTheme="minorHAnsi" w:hAnsiTheme="minorHAnsi" w:cstheme="minorHAnsi"/>
        </w:rPr>
        <w:t>a</w:t>
      </w:r>
      <w:r w:rsidRPr="009F1167">
        <w:rPr>
          <w:rFonts w:asciiTheme="minorHAnsi" w:hAnsiTheme="minorHAnsi" w:cstheme="minorHAnsi"/>
        </w:rPr>
        <w:t xml:space="preserve">. </w:t>
      </w:r>
      <w:r w:rsidR="00035DF8" w:rsidRPr="009F1167">
        <w:rPr>
          <w:rFonts w:asciiTheme="minorHAnsi" w:hAnsiTheme="minorHAnsi" w:cstheme="minorHAnsi"/>
        </w:rPr>
        <w:t>“</w:t>
      </w:r>
      <w:r w:rsidRPr="009F1167">
        <w:rPr>
          <w:rFonts w:asciiTheme="minorHAnsi" w:hAnsiTheme="minorHAnsi" w:cstheme="minorHAnsi"/>
        </w:rPr>
        <w:t>Naturaleza y Paisaje</w:t>
      </w:r>
      <w:r w:rsidR="00035DF8"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Revista Fabrikart,</w:t>
      </w:r>
      <w:r w:rsidR="00035DF8" w:rsidRPr="009F1167">
        <w:rPr>
          <w:rFonts w:asciiTheme="minorHAnsi" w:hAnsiTheme="minorHAnsi" w:cstheme="minorHAnsi"/>
          <w:i/>
        </w:rPr>
        <w:t xml:space="preserve"> </w:t>
      </w:r>
      <w:r w:rsidR="00035DF8" w:rsidRPr="009F1167">
        <w:rPr>
          <w:rFonts w:asciiTheme="minorHAnsi" w:hAnsiTheme="minorHAnsi" w:cstheme="minorHAnsi"/>
        </w:rPr>
        <w:t xml:space="preserve">Núm. </w:t>
      </w:r>
      <w:r w:rsidRPr="009F1167">
        <w:rPr>
          <w:rFonts w:asciiTheme="minorHAnsi" w:hAnsiTheme="minorHAnsi" w:cstheme="minorHAnsi"/>
        </w:rPr>
        <w:t>7,</w:t>
      </w:r>
      <w:r w:rsidR="00035DF8" w:rsidRPr="009F1167">
        <w:rPr>
          <w:rFonts w:asciiTheme="minorHAnsi" w:hAnsiTheme="minorHAnsi" w:cstheme="minorHAnsi"/>
        </w:rPr>
        <w:t xml:space="preserve"> pp. </w:t>
      </w:r>
      <w:r w:rsidRPr="009F1167">
        <w:rPr>
          <w:rFonts w:asciiTheme="minorHAnsi" w:hAnsiTheme="minorHAnsi" w:cstheme="minorHAnsi"/>
        </w:rPr>
        <w:t>136-145.</w:t>
      </w:r>
    </w:p>
    <w:p w:rsidR="006B6161" w:rsidRPr="009F1167" w:rsidRDefault="006B6161" w:rsidP="009F1167">
      <w:pPr>
        <w:spacing w:line="360" w:lineRule="auto"/>
        <w:rPr>
          <w:rFonts w:asciiTheme="minorHAnsi" w:hAnsiTheme="minorHAnsi" w:cstheme="minorHAnsi"/>
        </w:rPr>
      </w:pPr>
      <w:r w:rsidRPr="009F1167">
        <w:rPr>
          <w:rFonts w:asciiTheme="minorHAnsi" w:hAnsiTheme="minorHAnsi" w:cstheme="minorHAnsi"/>
        </w:rPr>
        <w:t>Ortiz Díaz, E</w:t>
      </w:r>
      <w:r w:rsidR="00FF2FC1">
        <w:rPr>
          <w:rFonts w:asciiTheme="minorHAnsi" w:hAnsiTheme="minorHAnsi" w:cstheme="minorHAnsi"/>
        </w:rPr>
        <w:t>.</w:t>
      </w:r>
      <w:r w:rsidRPr="009F1167">
        <w:rPr>
          <w:rFonts w:asciiTheme="minorHAnsi" w:hAnsiTheme="minorHAnsi" w:cstheme="minorHAnsi"/>
        </w:rPr>
        <w:t xml:space="preserve"> (</w:t>
      </w:r>
      <w:r w:rsidR="0022134F" w:rsidRPr="009F1167">
        <w:rPr>
          <w:rFonts w:asciiTheme="minorHAnsi" w:hAnsiTheme="minorHAnsi" w:cstheme="minorHAnsi"/>
        </w:rPr>
        <w:t>ed.</w:t>
      </w:r>
      <w:r w:rsidRPr="009F1167">
        <w:rPr>
          <w:rFonts w:asciiTheme="minorHAnsi" w:hAnsiTheme="minorHAnsi" w:cstheme="minorHAnsi"/>
        </w:rPr>
        <w:t>)</w:t>
      </w:r>
      <w:r w:rsidR="0037451F">
        <w:rPr>
          <w:rFonts w:asciiTheme="minorHAnsi" w:hAnsiTheme="minorHAnsi" w:cstheme="minorHAnsi"/>
        </w:rPr>
        <w:t>.</w:t>
      </w:r>
      <w:r w:rsidRPr="009F1167">
        <w:rPr>
          <w:rFonts w:asciiTheme="minorHAnsi" w:hAnsiTheme="minorHAnsi" w:cstheme="minorHAnsi"/>
        </w:rPr>
        <w:t xml:space="preserve"> 2010.  </w:t>
      </w:r>
      <w:r w:rsidRPr="009F1167">
        <w:rPr>
          <w:rFonts w:asciiTheme="minorHAnsi" w:hAnsiTheme="minorHAnsi" w:cstheme="minorHAnsi"/>
          <w:i/>
        </w:rPr>
        <w:t>VI Coloquio Pedro Bosch Gompera. Lugar espacio y paisaje en arqueología, Mesoamérica y otras áreas culturales</w:t>
      </w:r>
      <w:r w:rsidRPr="009F1167">
        <w:rPr>
          <w:rFonts w:asciiTheme="minorHAnsi" w:hAnsiTheme="minorHAnsi" w:cstheme="minorHAnsi"/>
        </w:rPr>
        <w:t>. México: UNAM, Instituto de Investigaciones Antropológicas.</w:t>
      </w:r>
    </w:p>
    <w:p w:rsidR="00CA1526" w:rsidRDefault="00402E4F" w:rsidP="0078004C">
      <w:pPr>
        <w:suppressAutoHyphens w:val="0"/>
        <w:autoSpaceDE w:val="0"/>
        <w:autoSpaceDN w:val="0"/>
        <w:adjustRightInd w:val="0"/>
        <w:spacing w:line="360" w:lineRule="auto"/>
        <w:rPr>
          <w:rFonts w:asciiTheme="minorHAnsi" w:hAnsiTheme="minorHAnsi" w:cstheme="minorHAnsi"/>
        </w:rPr>
      </w:pPr>
      <w:r w:rsidRPr="00CA1526">
        <w:rPr>
          <w:rFonts w:asciiTheme="minorHAnsi" w:eastAsiaTheme="minorHAnsi" w:hAnsiTheme="minorHAnsi" w:cstheme="minorHAnsi"/>
          <w:lang w:val="es-MX" w:eastAsia="en-US"/>
        </w:rPr>
        <w:t>P</w:t>
      </w:r>
      <w:r w:rsidR="0078004C">
        <w:rPr>
          <w:rFonts w:asciiTheme="minorHAnsi" w:eastAsiaTheme="minorHAnsi" w:hAnsiTheme="minorHAnsi" w:cstheme="minorHAnsi"/>
          <w:lang w:val="es-MX" w:eastAsia="en-US"/>
        </w:rPr>
        <w:t>áramo</w:t>
      </w:r>
      <w:r w:rsidRPr="00CA1526">
        <w:rPr>
          <w:rFonts w:asciiTheme="minorHAnsi" w:eastAsiaTheme="minorHAnsi" w:hAnsiTheme="minorHAnsi" w:cstheme="minorHAnsi"/>
          <w:lang w:val="es-MX" w:eastAsia="en-US"/>
        </w:rPr>
        <w:t>, P</w:t>
      </w:r>
      <w:r w:rsidR="00FF2FC1">
        <w:rPr>
          <w:rFonts w:asciiTheme="minorHAnsi" w:eastAsiaTheme="minorHAnsi" w:hAnsiTheme="minorHAnsi" w:cstheme="minorHAnsi"/>
          <w:lang w:val="es-MX" w:eastAsia="en-US"/>
        </w:rPr>
        <w:t>.</w:t>
      </w:r>
      <w:r w:rsidRPr="00CA1526">
        <w:rPr>
          <w:rFonts w:asciiTheme="minorHAnsi" w:eastAsiaTheme="minorHAnsi" w:hAnsiTheme="minorHAnsi" w:cstheme="minorHAnsi"/>
          <w:lang w:val="es-MX" w:eastAsia="en-US"/>
        </w:rPr>
        <w:t xml:space="preserve"> y C</w:t>
      </w:r>
      <w:r w:rsidR="0078004C">
        <w:rPr>
          <w:rFonts w:asciiTheme="minorHAnsi" w:eastAsiaTheme="minorHAnsi" w:hAnsiTheme="minorHAnsi" w:cstheme="minorHAnsi"/>
          <w:lang w:val="es-MX" w:eastAsia="en-US"/>
        </w:rPr>
        <w:t>uervo</w:t>
      </w:r>
      <w:r w:rsidRPr="00CA1526">
        <w:rPr>
          <w:rFonts w:asciiTheme="minorHAnsi" w:eastAsiaTheme="minorHAnsi" w:hAnsiTheme="minorHAnsi" w:cstheme="minorHAnsi"/>
          <w:lang w:val="es-MX" w:eastAsia="en-US"/>
        </w:rPr>
        <w:t>, M</w:t>
      </w:r>
      <w:r w:rsidR="0078004C">
        <w:rPr>
          <w:rFonts w:asciiTheme="minorHAnsi" w:eastAsiaTheme="minorHAnsi" w:hAnsiTheme="minorHAnsi" w:cstheme="minorHAnsi"/>
          <w:lang w:val="es-MX" w:eastAsia="en-US"/>
        </w:rPr>
        <w:t>.</w:t>
      </w:r>
      <w:r w:rsidRPr="00CA1526">
        <w:rPr>
          <w:rFonts w:asciiTheme="minorHAnsi" w:eastAsiaTheme="minorHAnsi" w:hAnsiTheme="minorHAnsi" w:cstheme="minorHAnsi"/>
          <w:lang w:val="es-MX" w:eastAsia="en-US"/>
        </w:rPr>
        <w:t xml:space="preserve"> 2006. </w:t>
      </w:r>
      <w:r w:rsidRPr="00CA1526">
        <w:rPr>
          <w:rFonts w:asciiTheme="minorHAnsi" w:eastAsiaTheme="minorHAnsi" w:hAnsiTheme="minorHAnsi" w:cstheme="minorHAnsi"/>
          <w:i/>
          <w:iCs/>
          <w:lang w:val="es-MX" w:eastAsia="en-US"/>
        </w:rPr>
        <w:t>Historia social</w:t>
      </w:r>
      <w:r w:rsidR="00CA1526">
        <w:rPr>
          <w:rFonts w:asciiTheme="minorHAnsi" w:eastAsiaTheme="minorHAnsi" w:hAnsiTheme="minorHAnsi" w:cstheme="minorHAnsi"/>
          <w:i/>
          <w:iCs/>
          <w:lang w:val="es-MX" w:eastAsia="en-US"/>
        </w:rPr>
        <w:t xml:space="preserve"> </w:t>
      </w:r>
      <w:r w:rsidRPr="00CA1526">
        <w:rPr>
          <w:rFonts w:asciiTheme="minorHAnsi" w:eastAsiaTheme="minorHAnsi" w:hAnsiTheme="minorHAnsi" w:cstheme="minorHAnsi"/>
          <w:i/>
          <w:iCs/>
          <w:lang w:val="es-MX" w:eastAsia="en-US"/>
        </w:rPr>
        <w:t>situada en el espacio público de Bogotá desde su fundación</w:t>
      </w:r>
      <w:r w:rsidR="00CA1526">
        <w:rPr>
          <w:rFonts w:asciiTheme="minorHAnsi" w:eastAsiaTheme="minorHAnsi" w:hAnsiTheme="minorHAnsi" w:cstheme="minorHAnsi"/>
          <w:i/>
          <w:iCs/>
          <w:lang w:val="es-MX" w:eastAsia="en-US"/>
        </w:rPr>
        <w:t xml:space="preserve"> </w:t>
      </w:r>
      <w:r w:rsidRPr="00CA1526">
        <w:rPr>
          <w:rFonts w:asciiTheme="minorHAnsi" w:eastAsiaTheme="minorHAnsi" w:hAnsiTheme="minorHAnsi" w:cstheme="minorHAnsi"/>
          <w:i/>
          <w:iCs/>
          <w:lang w:val="es-MX" w:eastAsia="en-US"/>
        </w:rPr>
        <w:t xml:space="preserve">hasta el siglo XIX. </w:t>
      </w:r>
      <w:r w:rsidRPr="00CA1526">
        <w:rPr>
          <w:rFonts w:asciiTheme="minorHAnsi" w:eastAsiaTheme="minorHAnsi" w:hAnsiTheme="minorHAnsi" w:cstheme="minorHAnsi"/>
          <w:lang w:val="es-MX" w:eastAsia="en-US"/>
        </w:rPr>
        <w:t>Bogotá: Fondo Editorial Universidad</w:t>
      </w:r>
      <w:r w:rsidR="00CA1526">
        <w:rPr>
          <w:rFonts w:asciiTheme="minorHAnsi" w:eastAsiaTheme="minorHAnsi" w:hAnsiTheme="minorHAnsi" w:cstheme="minorHAnsi"/>
          <w:lang w:val="es-MX" w:eastAsia="en-US"/>
        </w:rPr>
        <w:t xml:space="preserve"> </w:t>
      </w:r>
      <w:r w:rsidRPr="00CA1526">
        <w:rPr>
          <w:rFonts w:asciiTheme="minorHAnsi" w:eastAsiaTheme="minorHAnsi" w:hAnsiTheme="minorHAnsi" w:cstheme="minorHAnsi"/>
          <w:lang w:val="es-MX" w:eastAsia="en-US"/>
        </w:rPr>
        <w:t>Pedagógica Nacional.</w:t>
      </w:r>
      <w:r w:rsidRPr="00CA1526">
        <w:rPr>
          <w:rFonts w:asciiTheme="minorHAnsi" w:hAnsiTheme="minorHAnsi" w:cstheme="minorHAnsi"/>
        </w:rPr>
        <w:t xml:space="preserve"> </w:t>
      </w:r>
    </w:p>
    <w:p w:rsidR="004B7D8E" w:rsidRPr="009F1167" w:rsidRDefault="004B7D8E" w:rsidP="009F1167">
      <w:pPr>
        <w:spacing w:line="360" w:lineRule="auto"/>
        <w:rPr>
          <w:rFonts w:asciiTheme="minorHAnsi" w:hAnsiTheme="minorHAnsi" w:cstheme="minorHAnsi"/>
        </w:rPr>
      </w:pPr>
      <w:r w:rsidRPr="002F55E7">
        <w:rPr>
          <w:rFonts w:asciiTheme="minorHAnsi" w:hAnsiTheme="minorHAnsi" w:cstheme="minorHAnsi"/>
        </w:rPr>
        <w:t>Pascual,</w:t>
      </w:r>
      <w:r w:rsidRPr="009F1167">
        <w:rPr>
          <w:rFonts w:asciiTheme="minorHAnsi" w:hAnsiTheme="minorHAnsi" w:cstheme="minorHAnsi"/>
        </w:rPr>
        <w:t xml:space="preserve"> A y Peña, J. 2012. </w:t>
      </w:r>
      <w:r w:rsidR="00035DF8" w:rsidRPr="009F1167">
        <w:rPr>
          <w:rFonts w:asciiTheme="minorHAnsi" w:hAnsiTheme="minorHAnsi" w:cstheme="minorHAnsi"/>
        </w:rPr>
        <w:t>“</w:t>
      </w:r>
      <w:r w:rsidRPr="009F1167">
        <w:rPr>
          <w:rFonts w:asciiTheme="minorHAnsi" w:hAnsiTheme="minorHAnsi" w:cstheme="minorHAnsi"/>
        </w:rPr>
        <w:t>Espacios abiertos de uso público</w:t>
      </w:r>
      <w:r w:rsidR="00035DF8"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Arquitectura y Urbanismo.</w:t>
      </w:r>
      <w:r w:rsidRPr="009F1167">
        <w:rPr>
          <w:rFonts w:asciiTheme="minorHAnsi" w:hAnsiTheme="minorHAnsi" w:cstheme="minorHAnsi"/>
        </w:rPr>
        <w:t xml:space="preserve"> Vol.33</w:t>
      </w:r>
      <w:r w:rsidR="00AA68A7" w:rsidRPr="009F1167">
        <w:rPr>
          <w:rFonts w:asciiTheme="minorHAnsi" w:hAnsiTheme="minorHAnsi" w:cstheme="minorHAnsi"/>
        </w:rPr>
        <w:t>,</w:t>
      </w:r>
      <w:r w:rsidRPr="009F1167">
        <w:rPr>
          <w:rFonts w:asciiTheme="minorHAnsi" w:hAnsiTheme="minorHAnsi" w:cstheme="minorHAnsi"/>
        </w:rPr>
        <w:t xml:space="preserve"> </w:t>
      </w:r>
      <w:r w:rsidR="005B12E6" w:rsidRPr="009F1167">
        <w:rPr>
          <w:rFonts w:asciiTheme="minorHAnsi" w:hAnsiTheme="minorHAnsi" w:cstheme="minorHAnsi"/>
        </w:rPr>
        <w:t>Núm.</w:t>
      </w:r>
      <w:r w:rsidRPr="009F1167">
        <w:rPr>
          <w:rFonts w:asciiTheme="minorHAnsi" w:hAnsiTheme="minorHAnsi" w:cstheme="minorHAnsi"/>
        </w:rPr>
        <w:t>1</w:t>
      </w:r>
      <w:r w:rsidR="00035DF8" w:rsidRPr="009F1167">
        <w:rPr>
          <w:rFonts w:asciiTheme="minorHAnsi" w:hAnsiTheme="minorHAnsi" w:cstheme="minorHAnsi"/>
        </w:rPr>
        <w:t>, pp.</w:t>
      </w:r>
      <w:r w:rsidRPr="009F1167">
        <w:rPr>
          <w:rFonts w:asciiTheme="minorHAnsi" w:hAnsiTheme="minorHAnsi" w:cstheme="minorHAnsi"/>
        </w:rPr>
        <w:t xml:space="preserve"> </w:t>
      </w:r>
      <w:r w:rsidR="00BB2504" w:rsidRPr="009F1167">
        <w:rPr>
          <w:rFonts w:asciiTheme="minorHAnsi" w:hAnsiTheme="minorHAnsi" w:cstheme="minorHAnsi"/>
        </w:rPr>
        <w:t>25-42.</w:t>
      </w:r>
    </w:p>
    <w:p w:rsidR="00E91BD3" w:rsidRPr="009F1167" w:rsidRDefault="00E91BD3" w:rsidP="009F1167">
      <w:pPr>
        <w:spacing w:line="360" w:lineRule="auto"/>
        <w:rPr>
          <w:rFonts w:asciiTheme="minorHAnsi" w:hAnsiTheme="minorHAnsi" w:cstheme="minorHAnsi"/>
        </w:rPr>
      </w:pPr>
      <w:r w:rsidRPr="009F1167">
        <w:rPr>
          <w:rFonts w:asciiTheme="minorHAnsi" w:hAnsiTheme="minorHAnsi" w:cstheme="minorHAnsi"/>
        </w:rPr>
        <w:t>Peraza, M</w:t>
      </w:r>
      <w:r w:rsidR="00FF2FC1">
        <w:rPr>
          <w:rFonts w:asciiTheme="minorHAnsi" w:hAnsiTheme="minorHAnsi" w:cstheme="minorHAnsi"/>
        </w:rPr>
        <w:t>.</w:t>
      </w:r>
      <w:r w:rsidRPr="009F1167">
        <w:rPr>
          <w:rFonts w:asciiTheme="minorHAnsi" w:hAnsiTheme="minorHAnsi" w:cstheme="minorHAnsi"/>
        </w:rPr>
        <w:t xml:space="preserve"> (coord.)</w:t>
      </w:r>
      <w:r w:rsidR="0078004C">
        <w:rPr>
          <w:rFonts w:asciiTheme="minorHAnsi" w:hAnsiTheme="minorHAnsi" w:cstheme="minorHAnsi"/>
        </w:rPr>
        <w:t>.</w:t>
      </w:r>
      <w:r w:rsidRPr="009F1167">
        <w:rPr>
          <w:rFonts w:asciiTheme="minorHAnsi" w:hAnsiTheme="minorHAnsi" w:cstheme="minorHAnsi"/>
        </w:rPr>
        <w:t xml:space="preserve"> 2000. </w:t>
      </w:r>
      <w:r w:rsidRPr="009F1167">
        <w:rPr>
          <w:rFonts w:asciiTheme="minorHAnsi" w:hAnsiTheme="minorHAnsi" w:cstheme="minorHAnsi"/>
          <w:i/>
        </w:rPr>
        <w:t>Arquitectura y urbanismo virreinal</w:t>
      </w:r>
      <w:r w:rsidRPr="009F1167">
        <w:rPr>
          <w:rFonts w:asciiTheme="minorHAnsi" w:hAnsiTheme="minorHAnsi" w:cstheme="minorHAnsi"/>
        </w:rPr>
        <w:t>, Mérida: Universidad Autónoma de Yucatán/CONACYT.</w:t>
      </w:r>
    </w:p>
    <w:p w:rsidR="000E5104" w:rsidRDefault="00FF2FC1" w:rsidP="009F1167">
      <w:pPr>
        <w:spacing w:line="360" w:lineRule="auto"/>
        <w:rPr>
          <w:rFonts w:asciiTheme="minorHAnsi" w:hAnsiTheme="minorHAnsi" w:cstheme="minorHAnsi"/>
        </w:rPr>
      </w:pPr>
      <w:r w:rsidRPr="009F1167">
        <w:rPr>
          <w:rFonts w:asciiTheme="minorHAnsi" w:hAnsiTheme="minorHAnsi" w:cstheme="minorHAnsi"/>
        </w:rPr>
        <w:t>Peraza, M</w:t>
      </w:r>
      <w:r>
        <w:rPr>
          <w:rFonts w:asciiTheme="minorHAnsi" w:hAnsiTheme="minorHAnsi" w:cstheme="minorHAnsi"/>
        </w:rPr>
        <w:t>.</w:t>
      </w:r>
      <w:r w:rsidR="0078004C">
        <w:rPr>
          <w:rFonts w:asciiTheme="minorHAnsi" w:hAnsiTheme="minorHAnsi" w:cstheme="minorHAnsi"/>
        </w:rPr>
        <w:t xml:space="preserve"> </w:t>
      </w:r>
      <w:r w:rsidR="00E91BD3" w:rsidRPr="009F1167">
        <w:rPr>
          <w:rFonts w:asciiTheme="minorHAnsi" w:hAnsiTheme="minorHAnsi" w:cstheme="minorHAnsi"/>
        </w:rPr>
        <w:t xml:space="preserve">2001. “La espacialidad civil y religiosa del siglo XVI en Yucatán. Fundación de villas y congregación de pueblos”, </w:t>
      </w:r>
      <w:r w:rsidR="00E91BD3" w:rsidRPr="009F1167">
        <w:rPr>
          <w:rFonts w:asciiTheme="minorHAnsi" w:hAnsiTheme="minorHAnsi" w:cstheme="minorHAnsi"/>
          <w:i/>
        </w:rPr>
        <w:t>Cuadernos. Arquitectura de Yucatá</w:t>
      </w:r>
      <w:r w:rsidR="00E91BD3" w:rsidRPr="009F1167">
        <w:rPr>
          <w:rFonts w:asciiTheme="minorHAnsi" w:hAnsiTheme="minorHAnsi" w:cstheme="minorHAnsi"/>
        </w:rPr>
        <w:t>n, núm. 14, pp. 17-25.</w:t>
      </w:r>
    </w:p>
    <w:p w:rsidR="00BD06C6" w:rsidRDefault="00FF2FC1" w:rsidP="009F1167">
      <w:pPr>
        <w:spacing w:line="360" w:lineRule="auto"/>
        <w:rPr>
          <w:rFonts w:asciiTheme="minorHAnsi" w:hAnsiTheme="minorHAnsi" w:cstheme="minorHAnsi"/>
        </w:rPr>
      </w:pPr>
      <w:r w:rsidRPr="009F1167">
        <w:rPr>
          <w:rFonts w:asciiTheme="minorHAnsi" w:hAnsiTheme="minorHAnsi" w:cstheme="minorHAnsi"/>
        </w:rPr>
        <w:t>Peraza</w:t>
      </w:r>
      <w:r>
        <w:rPr>
          <w:rFonts w:asciiTheme="minorHAnsi" w:hAnsiTheme="minorHAnsi" w:cstheme="minorHAnsi"/>
        </w:rPr>
        <w:t>,</w:t>
      </w:r>
      <w:r w:rsidRPr="009F1167">
        <w:rPr>
          <w:rFonts w:asciiTheme="minorHAnsi" w:hAnsiTheme="minorHAnsi" w:cstheme="minorHAnsi"/>
        </w:rPr>
        <w:t xml:space="preserve"> M</w:t>
      </w:r>
      <w:r>
        <w:rPr>
          <w:rFonts w:asciiTheme="minorHAnsi" w:hAnsiTheme="minorHAnsi" w:cstheme="minorHAnsi"/>
        </w:rPr>
        <w:t>.</w:t>
      </w:r>
      <w:r w:rsidRPr="009F1167">
        <w:rPr>
          <w:rFonts w:asciiTheme="minorHAnsi" w:hAnsiTheme="minorHAnsi" w:cstheme="minorHAnsi"/>
        </w:rPr>
        <w:t xml:space="preserve"> </w:t>
      </w:r>
      <w:r w:rsidR="00BD06C6">
        <w:rPr>
          <w:rFonts w:asciiTheme="minorHAnsi" w:hAnsiTheme="minorHAnsi" w:cstheme="minorHAnsi"/>
        </w:rPr>
        <w:t xml:space="preserve">2005. </w:t>
      </w:r>
      <w:r w:rsidR="00BD06C6" w:rsidRPr="00BD06C6">
        <w:rPr>
          <w:rFonts w:asciiTheme="minorHAnsi" w:hAnsiTheme="minorHAnsi" w:cstheme="minorHAnsi"/>
          <w:i/>
        </w:rPr>
        <w:t>Espacios de identidad. La centralidad urbana y el espacio colectivo en el desarrollo de Yucatán</w:t>
      </w:r>
      <w:r w:rsidR="00BD06C6">
        <w:rPr>
          <w:rFonts w:asciiTheme="minorHAnsi" w:hAnsiTheme="minorHAnsi" w:cstheme="minorHAnsi"/>
        </w:rPr>
        <w:t>. Mérida: Ediciones de la Universidad Autónoma de Yucatán.</w:t>
      </w:r>
    </w:p>
    <w:p w:rsidR="00E91BD3" w:rsidRPr="009F1167" w:rsidRDefault="000E5104" w:rsidP="009F1167">
      <w:pPr>
        <w:spacing w:line="360" w:lineRule="auto"/>
        <w:rPr>
          <w:rFonts w:asciiTheme="minorHAnsi" w:hAnsiTheme="minorHAnsi" w:cstheme="minorHAnsi"/>
        </w:rPr>
      </w:pPr>
      <w:r>
        <w:rPr>
          <w:rFonts w:asciiTheme="minorHAnsi" w:hAnsiTheme="minorHAnsi" w:cstheme="minorHAnsi"/>
        </w:rPr>
        <w:t>Quezada</w:t>
      </w:r>
      <w:r w:rsidR="00F46033">
        <w:rPr>
          <w:rFonts w:asciiTheme="minorHAnsi" w:hAnsiTheme="minorHAnsi" w:cstheme="minorHAnsi"/>
        </w:rPr>
        <w:t>, S</w:t>
      </w:r>
      <w:r w:rsidR="0078004C">
        <w:rPr>
          <w:rFonts w:asciiTheme="minorHAnsi" w:hAnsiTheme="minorHAnsi" w:cstheme="minorHAnsi"/>
        </w:rPr>
        <w:t>.</w:t>
      </w:r>
      <w:r w:rsidR="00F46033">
        <w:rPr>
          <w:rFonts w:asciiTheme="minorHAnsi" w:hAnsiTheme="minorHAnsi" w:cstheme="minorHAnsi"/>
        </w:rPr>
        <w:t xml:space="preserve"> 1997. </w:t>
      </w:r>
      <w:r w:rsidR="00F46033" w:rsidRPr="00F46033">
        <w:rPr>
          <w:rFonts w:asciiTheme="minorHAnsi" w:hAnsiTheme="minorHAnsi" w:cstheme="minorHAnsi"/>
          <w:i/>
        </w:rPr>
        <w:t>Los pies de la República: los mayas peninsulares, 1550-1750</w:t>
      </w:r>
      <w:r w:rsidR="00F46033">
        <w:rPr>
          <w:rFonts w:asciiTheme="minorHAnsi" w:hAnsiTheme="minorHAnsi" w:cstheme="minorHAnsi"/>
        </w:rPr>
        <w:t>. México: CIESAS/INI.</w:t>
      </w:r>
    </w:p>
    <w:p w:rsidR="004B7D8E" w:rsidRPr="009F1167" w:rsidRDefault="004B7D8E" w:rsidP="009F1167">
      <w:pPr>
        <w:spacing w:line="360" w:lineRule="auto"/>
        <w:rPr>
          <w:rFonts w:asciiTheme="minorHAnsi" w:hAnsiTheme="minorHAnsi" w:cstheme="minorHAnsi"/>
        </w:rPr>
      </w:pPr>
      <w:r w:rsidRPr="009F1167">
        <w:rPr>
          <w:rFonts w:asciiTheme="minorHAnsi" w:hAnsiTheme="minorHAnsi" w:cstheme="minorHAnsi"/>
        </w:rPr>
        <w:t xml:space="preserve">Rangel, M. 2002. </w:t>
      </w:r>
      <w:r w:rsidR="00BB2504" w:rsidRPr="009F1167">
        <w:rPr>
          <w:rFonts w:asciiTheme="minorHAnsi" w:hAnsiTheme="minorHAnsi" w:cstheme="minorHAnsi"/>
        </w:rPr>
        <w:t>“</w:t>
      </w:r>
      <w:r w:rsidRPr="009F1167">
        <w:rPr>
          <w:rFonts w:asciiTheme="minorHAnsi" w:hAnsiTheme="minorHAnsi" w:cstheme="minorHAnsi"/>
        </w:rPr>
        <w:t>La recuperación del espacio público para la sociabilidad ciudadana</w:t>
      </w:r>
      <w:r w:rsidR="00BB2504" w:rsidRPr="009F1167">
        <w:rPr>
          <w:rFonts w:asciiTheme="minorHAnsi" w:hAnsiTheme="minorHAnsi" w:cstheme="minorHAnsi"/>
        </w:rPr>
        <w:t>”</w:t>
      </w:r>
      <w:r w:rsidRPr="009F1167">
        <w:rPr>
          <w:rFonts w:asciiTheme="minorHAnsi" w:hAnsiTheme="minorHAnsi" w:cstheme="minorHAnsi"/>
        </w:rPr>
        <w:t xml:space="preserve">. Universidad de los Andes, Facultad de Arquitectura y Arte. Congreso internacional del medio ambiente y desarrollo sustentable 2002. Recuperado 4 de abril de 2016 de sitio web </w:t>
      </w:r>
      <w:hyperlink r:id="rId10" w:history="1">
        <w:r w:rsidRPr="009F1167">
          <w:rPr>
            <w:rStyle w:val="Hipervnculo"/>
            <w:rFonts w:asciiTheme="minorHAnsi" w:hAnsiTheme="minorHAnsi" w:cstheme="minorHAnsi"/>
          </w:rPr>
          <w:t>http://www.saber.ula.ve/bitstream/123456789/13458/1/recuperacion_spacio.pdf</w:t>
        </w:r>
      </w:hyperlink>
    </w:p>
    <w:p w:rsidR="004B7D8E" w:rsidRPr="009F1167" w:rsidRDefault="004B7D8E" w:rsidP="009F1167">
      <w:pPr>
        <w:spacing w:line="360" w:lineRule="auto"/>
        <w:rPr>
          <w:rFonts w:asciiTheme="minorHAnsi" w:hAnsiTheme="minorHAnsi" w:cstheme="minorHAnsi"/>
        </w:rPr>
      </w:pPr>
      <w:r w:rsidRPr="009F1167">
        <w:rPr>
          <w:rFonts w:asciiTheme="minorHAnsi" w:hAnsiTheme="minorHAnsi" w:cstheme="minorHAnsi"/>
        </w:rPr>
        <w:lastRenderedPageBreak/>
        <w:t xml:space="preserve">Raposo, G. 2006. </w:t>
      </w:r>
      <w:r w:rsidR="00BB2504" w:rsidRPr="009F1167">
        <w:rPr>
          <w:rFonts w:asciiTheme="minorHAnsi" w:hAnsiTheme="minorHAnsi" w:cstheme="minorHAnsi"/>
        </w:rPr>
        <w:t>“</w:t>
      </w:r>
      <w:r w:rsidRPr="009F1167">
        <w:rPr>
          <w:rFonts w:asciiTheme="minorHAnsi" w:hAnsiTheme="minorHAnsi" w:cstheme="minorHAnsi"/>
        </w:rPr>
        <w:t>El paisaje y su imagen: De la construcción social al objeto de consumo</w:t>
      </w:r>
      <w:r w:rsidR="00BB2504"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 xml:space="preserve">Revista Diseño Urbano y Paisaje, 3 </w:t>
      </w:r>
      <w:r w:rsidRPr="009F1167">
        <w:rPr>
          <w:rFonts w:asciiTheme="minorHAnsi" w:hAnsiTheme="minorHAnsi" w:cstheme="minorHAnsi"/>
        </w:rPr>
        <w:t>(9). 1-19.</w:t>
      </w:r>
      <w:r w:rsidR="00BB2504" w:rsidRPr="009F1167">
        <w:rPr>
          <w:rFonts w:asciiTheme="minorHAnsi" w:hAnsiTheme="minorHAnsi" w:cstheme="minorHAnsi"/>
        </w:rPr>
        <w:t xml:space="preserve"> [Versión electrónica].</w:t>
      </w:r>
    </w:p>
    <w:p w:rsidR="001E74B9" w:rsidRPr="009F1167" w:rsidRDefault="001E74B9" w:rsidP="00220C7D">
      <w:pPr>
        <w:suppressAutoHyphens w:val="0"/>
        <w:spacing w:line="360" w:lineRule="auto"/>
        <w:rPr>
          <w:rFonts w:asciiTheme="minorHAnsi" w:hAnsiTheme="minorHAnsi" w:cstheme="minorHAnsi"/>
        </w:rPr>
      </w:pPr>
      <w:r w:rsidRPr="009F1167">
        <w:rPr>
          <w:rFonts w:asciiTheme="minorHAnsi" w:hAnsiTheme="minorHAnsi" w:cstheme="minorHAnsi"/>
        </w:rPr>
        <w:t>Rodríguez, R</w:t>
      </w:r>
      <w:r w:rsidR="00220C7D">
        <w:rPr>
          <w:rFonts w:asciiTheme="minorHAnsi" w:hAnsiTheme="minorHAnsi" w:cstheme="minorHAnsi"/>
        </w:rPr>
        <w:t xml:space="preserve">. </w:t>
      </w:r>
      <w:r w:rsidRPr="009F1167">
        <w:rPr>
          <w:rFonts w:asciiTheme="minorHAnsi" w:hAnsiTheme="minorHAnsi" w:cstheme="minorHAnsi"/>
        </w:rPr>
        <w:t xml:space="preserve">2007. </w:t>
      </w:r>
      <w:r w:rsidR="00A16972" w:rsidRPr="009F1167">
        <w:rPr>
          <w:rFonts w:asciiTheme="minorHAnsi" w:hAnsiTheme="minorHAnsi" w:cstheme="minorHAnsi"/>
        </w:rPr>
        <w:t>“</w:t>
      </w:r>
      <w:r w:rsidRPr="009F1167">
        <w:rPr>
          <w:rFonts w:asciiTheme="minorHAnsi" w:hAnsiTheme="minorHAnsi" w:cstheme="minorHAnsi"/>
        </w:rPr>
        <w:t>Un acercamiento al paisaje urbano”</w:t>
      </w:r>
      <w:r w:rsidR="00A16972" w:rsidRPr="009F1167">
        <w:rPr>
          <w:rFonts w:asciiTheme="minorHAnsi" w:hAnsiTheme="minorHAnsi" w:cstheme="minorHAnsi"/>
        </w:rPr>
        <w:t>.</w:t>
      </w:r>
      <w:r w:rsidRPr="009F1167">
        <w:rPr>
          <w:rFonts w:asciiTheme="minorHAnsi" w:hAnsiTheme="minorHAnsi" w:cstheme="minorHAnsi"/>
        </w:rPr>
        <w:t xml:space="preserve"> </w:t>
      </w:r>
      <w:r w:rsidRPr="009F1167">
        <w:rPr>
          <w:rFonts w:asciiTheme="minorHAnsi" w:hAnsiTheme="minorHAnsi" w:cstheme="minorHAnsi"/>
          <w:i/>
        </w:rPr>
        <w:t>Arquitectura y Urbanismo</w:t>
      </w:r>
      <w:r w:rsidRPr="009F1167">
        <w:rPr>
          <w:rFonts w:asciiTheme="minorHAnsi" w:hAnsiTheme="minorHAnsi" w:cstheme="minorHAnsi"/>
        </w:rPr>
        <w:t>. Vol. XXVIII. N</w:t>
      </w:r>
      <w:r w:rsidR="00A16972" w:rsidRPr="009F1167">
        <w:rPr>
          <w:rFonts w:asciiTheme="minorHAnsi" w:hAnsiTheme="minorHAnsi" w:cstheme="minorHAnsi"/>
        </w:rPr>
        <w:t>úmer</w:t>
      </w:r>
      <w:r w:rsidRPr="009F1167">
        <w:rPr>
          <w:rFonts w:asciiTheme="minorHAnsi" w:hAnsiTheme="minorHAnsi" w:cstheme="minorHAnsi"/>
        </w:rPr>
        <w:t>o. 3</w:t>
      </w:r>
      <w:r w:rsidR="00A16972" w:rsidRPr="009F1167">
        <w:rPr>
          <w:rFonts w:asciiTheme="minorHAnsi" w:hAnsiTheme="minorHAnsi" w:cstheme="minorHAnsi"/>
        </w:rPr>
        <w:t>,</w:t>
      </w:r>
      <w:r w:rsidRPr="009F1167">
        <w:rPr>
          <w:rFonts w:asciiTheme="minorHAnsi" w:hAnsiTheme="minorHAnsi" w:cstheme="minorHAnsi"/>
        </w:rPr>
        <w:t xml:space="preserve"> pp. 28-31.</w:t>
      </w:r>
    </w:p>
    <w:p w:rsidR="001E74B9" w:rsidRPr="009F1167" w:rsidRDefault="001E74B9" w:rsidP="00220C7D">
      <w:pPr>
        <w:suppressAutoHyphens w:val="0"/>
        <w:spacing w:line="360" w:lineRule="auto"/>
        <w:rPr>
          <w:rFonts w:asciiTheme="minorHAnsi" w:hAnsiTheme="minorHAnsi" w:cstheme="minorHAnsi"/>
        </w:rPr>
      </w:pPr>
      <w:r w:rsidRPr="009F1167">
        <w:rPr>
          <w:rFonts w:asciiTheme="minorHAnsi" w:eastAsiaTheme="minorHAnsi" w:hAnsiTheme="minorHAnsi" w:cstheme="minorHAnsi"/>
          <w:lang w:val="es-MX" w:eastAsia="en-US"/>
        </w:rPr>
        <w:t>Rodríguez, R</w:t>
      </w:r>
      <w:r w:rsidR="00220C7D">
        <w:rPr>
          <w:rFonts w:asciiTheme="minorHAnsi" w:eastAsiaTheme="minorHAnsi" w:hAnsiTheme="minorHAnsi" w:cstheme="minorHAnsi"/>
          <w:lang w:val="es-MX" w:eastAsia="en-US"/>
        </w:rPr>
        <w:t>. 2</w:t>
      </w:r>
      <w:r w:rsidRPr="009F1167">
        <w:rPr>
          <w:rFonts w:asciiTheme="minorHAnsi" w:eastAsiaTheme="minorHAnsi" w:hAnsiTheme="minorHAnsi" w:cstheme="minorHAnsi"/>
          <w:lang w:val="es-MX" w:eastAsia="en-US"/>
        </w:rPr>
        <w:t>008. “</w:t>
      </w:r>
      <w:r w:rsidRPr="009F1167">
        <w:rPr>
          <w:rFonts w:asciiTheme="minorHAnsi" w:hAnsiTheme="minorHAnsi" w:cstheme="minorHAnsi"/>
        </w:rPr>
        <w:t>Los espacios públicos en el paisaje urbano del centro histórico de Santiago de Cuba”</w:t>
      </w:r>
      <w:r w:rsidR="00A16972" w:rsidRPr="009F1167">
        <w:rPr>
          <w:rFonts w:asciiTheme="minorHAnsi" w:hAnsiTheme="minorHAnsi" w:cstheme="minorHAnsi"/>
        </w:rPr>
        <w:t xml:space="preserve">. </w:t>
      </w:r>
      <w:r w:rsidRPr="009F1167">
        <w:rPr>
          <w:rFonts w:asciiTheme="minorHAnsi" w:hAnsiTheme="minorHAnsi" w:cstheme="minorHAnsi"/>
          <w:i/>
        </w:rPr>
        <w:t>Arquitectura y Urbanismo</w:t>
      </w:r>
      <w:r w:rsidRPr="009F1167">
        <w:rPr>
          <w:rFonts w:asciiTheme="minorHAnsi" w:hAnsiTheme="minorHAnsi" w:cstheme="minorHAnsi"/>
        </w:rPr>
        <w:t>. Vol. XXIX. N</w:t>
      </w:r>
      <w:r w:rsidR="00A16972" w:rsidRPr="009F1167">
        <w:rPr>
          <w:rFonts w:asciiTheme="minorHAnsi" w:hAnsiTheme="minorHAnsi" w:cstheme="minorHAnsi"/>
        </w:rPr>
        <w:t>úmer</w:t>
      </w:r>
      <w:r w:rsidRPr="009F1167">
        <w:rPr>
          <w:rFonts w:asciiTheme="minorHAnsi" w:hAnsiTheme="minorHAnsi" w:cstheme="minorHAnsi"/>
        </w:rPr>
        <w:t>o. 1, pp. 20-25.</w:t>
      </w:r>
    </w:p>
    <w:p w:rsidR="00216B40" w:rsidRPr="009F1167" w:rsidRDefault="00216B40" w:rsidP="009F1167">
      <w:pPr>
        <w:spacing w:line="360" w:lineRule="auto"/>
        <w:rPr>
          <w:rFonts w:asciiTheme="minorHAnsi" w:hAnsiTheme="minorHAnsi" w:cstheme="minorHAnsi"/>
        </w:rPr>
      </w:pPr>
      <w:r w:rsidRPr="009F1167">
        <w:rPr>
          <w:rFonts w:asciiTheme="minorHAnsi" w:hAnsiTheme="minorHAnsi" w:cstheme="minorHAnsi"/>
        </w:rPr>
        <w:t>Salas, R</w:t>
      </w:r>
      <w:r w:rsidR="00220C7D">
        <w:rPr>
          <w:rFonts w:asciiTheme="minorHAnsi" w:hAnsiTheme="minorHAnsi" w:cstheme="minorHAnsi"/>
        </w:rPr>
        <w:t xml:space="preserve">. </w:t>
      </w:r>
      <w:r w:rsidRPr="009F1167">
        <w:rPr>
          <w:rFonts w:asciiTheme="minorHAnsi" w:hAnsiTheme="minorHAnsi" w:cstheme="minorHAnsi"/>
        </w:rPr>
        <w:t xml:space="preserve">2006. “El patrimonio cultural”, </w:t>
      </w:r>
      <w:r w:rsidRPr="009F1167">
        <w:rPr>
          <w:rFonts w:asciiTheme="minorHAnsi" w:hAnsiTheme="minorHAnsi" w:cstheme="minorHAnsi"/>
          <w:i/>
        </w:rPr>
        <w:t>DADU Revista de Arquitectura, Diseño y Urbanismo</w:t>
      </w:r>
      <w:r w:rsidR="00A16972" w:rsidRPr="009F1167">
        <w:rPr>
          <w:rFonts w:asciiTheme="minorHAnsi" w:hAnsiTheme="minorHAnsi" w:cstheme="minorHAnsi"/>
        </w:rPr>
        <w:t>.</w:t>
      </w:r>
      <w:r w:rsidRPr="009F1167">
        <w:rPr>
          <w:rFonts w:asciiTheme="minorHAnsi" w:hAnsiTheme="minorHAnsi" w:cstheme="minorHAnsi"/>
        </w:rPr>
        <w:t xml:space="preserve"> </w:t>
      </w:r>
      <w:r w:rsidR="00A16972" w:rsidRPr="009F1167">
        <w:rPr>
          <w:rFonts w:asciiTheme="minorHAnsi" w:hAnsiTheme="minorHAnsi" w:cstheme="minorHAnsi"/>
        </w:rPr>
        <w:t>A</w:t>
      </w:r>
      <w:r w:rsidRPr="009F1167">
        <w:rPr>
          <w:rFonts w:asciiTheme="minorHAnsi" w:hAnsiTheme="minorHAnsi" w:cstheme="minorHAnsi"/>
        </w:rPr>
        <w:t>ño 1, número 1, pp. 81-93.</w:t>
      </w:r>
    </w:p>
    <w:p w:rsidR="001D29B9" w:rsidRPr="009F1167" w:rsidRDefault="00CA3322" w:rsidP="00220C7D">
      <w:pPr>
        <w:spacing w:line="360" w:lineRule="auto"/>
        <w:jc w:val="both"/>
        <w:rPr>
          <w:rFonts w:asciiTheme="minorHAnsi" w:hAnsiTheme="minorHAnsi" w:cstheme="minorHAnsi"/>
        </w:rPr>
      </w:pPr>
      <w:r w:rsidRPr="009F1167">
        <w:rPr>
          <w:rFonts w:asciiTheme="minorHAnsi" w:hAnsiTheme="minorHAnsi" w:cstheme="minorHAnsi"/>
        </w:rPr>
        <w:t>Vivas, F</w:t>
      </w:r>
      <w:r w:rsidR="00220C7D">
        <w:rPr>
          <w:rFonts w:asciiTheme="minorHAnsi" w:hAnsiTheme="minorHAnsi" w:cstheme="minorHAnsi"/>
        </w:rPr>
        <w:t>.</w:t>
      </w:r>
      <w:r w:rsidRPr="009F1167">
        <w:rPr>
          <w:rFonts w:asciiTheme="minorHAnsi" w:hAnsiTheme="minorHAnsi" w:cstheme="minorHAnsi"/>
        </w:rPr>
        <w:t xml:space="preserve"> 2015. </w:t>
      </w:r>
      <w:r w:rsidR="001363CC" w:rsidRPr="009F1167">
        <w:rPr>
          <w:rFonts w:asciiTheme="minorHAnsi" w:hAnsiTheme="minorHAnsi" w:cstheme="minorHAnsi"/>
        </w:rPr>
        <w:t xml:space="preserve">“Vida cotidiana en plazas centrales de ciudades fronterizas: parque </w:t>
      </w:r>
      <w:r w:rsidR="005B1C09" w:rsidRPr="009F1167">
        <w:rPr>
          <w:rFonts w:asciiTheme="minorHAnsi" w:hAnsiTheme="minorHAnsi" w:cstheme="minorHAnsi"/>
        </w:rPr>
        <w:t>S</w:t>
      </w:r>
      <w:r w:rsidR="001363CC" w:rsidRPr="009F1167">
        <w:rPr>
          <w:rFonts w:asciiTheme="minorHAnsi" w:hAnsiTheme="minorHAnsi" w:cstheme="minorHAnsi"/>
        </w:rPr>
        <w:t xml:space="preserve">antande </w:t>
      </w:r>
      <w:r w:rsidR="005B1C09" w:rsidRPr="009F1167">
        <w:rPr>
          <w:rFonts w:asciiTheme="minorHAnsi" w:hAnsiTheme="minorHAnsi" w:cstheme="minorHAnsi"/>
        </w:rPr>
        <w:t>C</w:t>
      </w:r>
      <w:r w:rsidR="001363CC" w:rsidRPr="009F1167">
        <w:rPr>
          <w:rFonts w:asciiTheme="minorHAnsi" w:hAnsiTheme="minorHAnsi" w:cstheme="minorHAnsi"/>
        </w:rPr>
        <w:t xml:space="preserve">úcuta y plaza </w:t>
      </w:r>
      <w:r w:rsidR="003F7B22" w:rsidRPr="009F1167">
        <w:rPr>
          <w:rFonts w:asciiTheme="minorHAnsi" w:hAnsiTheme="minorHAnsi" w:cstheme="minorHAnsi"/>
        </w:rPr>
        <w:t>B</w:t>
      </w:r>
      <w:r w:rsidR="001363CC" w:rsidRPr="009F1167">
        <w:rPr>
          <w:rFonts w:asciiTheme="minorHAnsi" w:hAnsiTheme="minorHAnsi" w:cstheme="minorHAnsi"/>
        </w:rPr>
        <w:t xml:space="preserve">olívar </w:t>
      </w:r>
      <w:r w:rsidR="00A16972" w:rsidRPr="009F1167">
        <w:rPr>
          <w:rFonts w:asciiTheme="minorHAnsi" w:hAnsiTheme="minorHAnsi" w:cstheme="minorHAnsi"/>
        </w:rPr>
        <w:t>S</w:t>
      </w:r>
      <w:r w:rsidR="001363CC" w:rsidRPr="009F1167">
        <w:rPr>
          <w:rFonts w:asciiTheme="minorHAnsi" w:hAnsiTheme="minorHAnsi" w:cstheme="minorHAnsi"/>
        </w:rPr>
        <w:t>an Cristóbal”</w:t>
      </w:r>
      <w:r w:rsidR="00A16972" w:rsidRPr="009F1167">
        <w:rPr>
          <w:rFonts w:asciiTheme="minorHAnsi" w:hAnsiTheme="minorHAnsi" w:cstheme="minorHAnsi"/>
        </w:rPr>
        <w:t xml:space="preserve">. </w:t>
      </w:r>
      <w:r w:rsidR="001363CC" w:rsidRPr="009F1167">
        <w:rPr>
          <w:rFonts w:asciiTheme="minorHAnsi" w:hAnsiTheme="minorHAnsi" w:cstheme="minorHAnsi"/>
          <w:i/>
        </w:rPr>
        <w:t>Aldea Mundo</w:t>
      </w:r>
      <w:r w:rsidR="001363CC" w:rsidRPr="009F1167">
        <w:rPr>
          <w:rFonts w:asciiTheme="minorHAnsi" w:hAnsiTheme="minorHAnsi" w:cstheme="minorHAnsi"/>
        </w:rPr>
        <w:t>, Vol. 20, N</w:t>
      </w:r>
      <w:r w:rsidR="00A16972" w:rsidRPr="009F1167">
        <w:rPr>
          <w:rFonts w:asciiTheme="minorHAnsi" w:hAnsiTheme="minorHAnsi" w:cstheme="minorHAnsi"/>
        </w:rPr>
        <w:t>úmer</w:t>
      </w:r>
      <w:r w:rsidR="001363CC" w:rsidRPr="009F1167">
        <w:rPr>
          <w:rFonts w:asciiTheme="minorHAnsi" w:hAnsiTheme="minorHAnsi" w:cstheme="minorHAnsi"/>
        </w:rPr>
        <w:t>o. 39, pp. 81-98.</w:t>
      </w:r>
    </w:p>
    <w:sectPr w:rsidR="001D29B9" w:rsidRPr="009F1167" w:rsidSect="0091041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58E" w:rsidRDefault="0002558E">
      <w:r>
        <w:separator/>
      </w:r>
    </w:p>
  </w:endnote>
  <w:endnote w:type="continuationSeparator" w:id="0">
    <w:p w:rsidR="0002558E" w:rsidRDefault="0002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58E" w:rsidRDefault="0002558E">
      <w:r>
        <w:separator/>
      </w:r>
    </w:p>
  </w:footnote>
  <w:footnote w:type="continuationSeparator" w:id="0">
    <w:p w:rsidR="0002558E" w:rsidRDefault="0002558E">
      <w:r>
        <w:continuationSeparator/>
      </w:r>
    </w:p>
  </w:footnote>
  <w:footnote w:id="1">
    <w:p w:rsidR="005A1A0D" w:rsidRPr="00C70821" w:rsidRDefault="005A1A0D" w:rsidP="001029BE">
      <w:pPr>
        <w:pStyle w:val="Textonotapie"/>
      </w:pPr>
      <w:r>
        <w:rPr>
          <w:rStyle w:val="Refdenotaalpie"/>
        </w:rPr>
        <w:footnoteRef/>
      </w:r>
      <w:r>
        <w:t xml:space="preserve"> </w:t>
      </w:r>
      <w:r w:rsidRPr="00ED6AB8">
        <w:t>Coloquialmente parque y plaza son la misma cosa. Según Jackson (2010, 232), a diferencia de los primeros parques pertenecientes a la realeza, el parque pintoresco del siglo XVIII y XIX en Inglaterra es el que inspiró el diseño de parque público en América</w:t>
      </w:r>
      <w:r>
        <w:t xml:space="preserve">. Nosotros pensamos que esta moda llegó a México de Francia. </w:t>
      </w:r>
    </w:p>
  </w:footnote>
  <w:footnote w:id="2">
    <w:p w:rsidR="005A1A0D" w:rsidRPr="00D2004D" w:rsidRDefault="005A1A0D">
      <w:pPr>
        <w:pStyle w:val="Textonotapie"/>
      </w:pPr>
      <w:r>
        <w:rPr>
          <w:rStyle w:val="Refdenotaalpie"/>
        </w:rPr>
        <w:footnoteRef/>
      </w:r>
      <w:r>
        <w:t xml:space="preserve"> </w:t>
      </w:r>
      <w:r w:rsidRPr="00D2004D">
        <w:t>Cabe re</w:t>
      </w:r>
      <w:r>
        <w:t>cord</w:t>
      </w:r>
      <w:r w:rsidRPr="00D2004D">
        <w:t>ar la aclaración hecha anteriormente: plaza central es un</w:t>
      </w:r>
      <w:r>
        <w:t xml:space="preserve"> concepto</w:t>
      </w:r>
      <w:r w:rsidRPr="00D2004D">
        <w:t xml:space="preserve"> que</w:t>
      </w:r>
      <w:r>
        <w:t xml:space="preserve"> nosotros adoptamos con base en la terminología usada en el periodo colonial. Coloquialmente a este mismo espacio público se le conoce como plaza o parque, indiferentemente. </w:t>
      </w:r>
      <w:r w:rsidRPr="00D2004D">
        <w:t>Para los efectos de</w:t>
      </w:r>
      <w:r>
        <w:t>l presente</w:t>
      </w:r>
      <w:r w:rsidRPr="00D2004D">
        <w:t xml:space="preserve"> análisis el concepto de plaza central incluye el parque y sus alrededores.</w:t>
      </w:r>
    </w:p>
  </w:footnote>
  <w:footnote w:id="3">
    <w:p w:rsidR="005A1A0D" w:rsidRPr="006768C7" w:rsidRDefault="005A1A0D" w:rsidP="00442D79">
      <w:pPr>
        <w:pStyle w:val="Textonotapie"/>
        <w:rPr>
          <w:lang w:val="es-MX"/>
        </w:rPr>
      </w:pPr>
      <w:r>
        <w:rPr>
          <w:rStyle w:val="Refdenotaalpie"/>
        </w:rPr>
        <w:footnoteRef/>
      </w:r>
      <w:r>
        <w:t xml:space="preserve"> </w:t>
      </w:r>
      <w:r>
        <w:rPr>
          <w:lang w:val="es-MX"/>
        </w:rPr>
        <w:t xml:space="preserve">En otros casos, como en Motul, la plaza central está compuesta por el parque, </w:t>
      </w:r>
      <w:r w:rsidR="00612E11">
        <w:rPr>
          <w:lang w:val="es-MX"/>
        </w:rPr>
        <w:t xml:space="preserve">bazar </w:t>
      </w:r>
      <w:r w:rsidR="007F5F0E">
        <w:rPr>
          <w:lang w:val="es-MX"/>
        </w:rPr>
        <w:t xml:space="preserve">municipal, </w:t>
      </w:r>
      <w:r>
        <w:rPr>
          <w:lang w:val="es-MX"/>
        </w:rPr>
        <w:t>plaza cívica, juegos infantiles y cancha de baloncesto.</w:t>
      </w:r>
    </w:p>
  </w:footnote>
  <w:footnote w:id="4">
    <w:p w:rsidR="005A1A0D" w:rsidRPr="007F56EB" w:rsidRDefault="005A1A0D" w:rsidP="009E6C37">
      <w:pPr>
        <w:pStyle w:val="Textonotapie"/>
        <w:rPr>
          <w:lang w:val="es-MX"/>
        </w:rPr>
      </w:pPr>
      <w:r>
        <w:rPr>
          <w:rStyle w:val="Refdenotaalpie"/>
        </w:rPr>
        <w:footnoteRef/>
      </w:r>
      <w:r>
        <w:t>Con e</w:t>
      </w:r>
      <w:r w:rsidRPr="007F56EB">
        <w:t xml:space="preserve">l concepto “autóctono” Jackson, sugiere </w:t>
      </w:r>
      <w:r>
        <w:t>aquello que evoca lo</w:t>
      </w:r>
      <w:r w:rsidRPr="007F56EB">
        <w:t xml:space="preserve"> rural, casero</w:t>
      </w:r>
      <w:r>
        <w:t xml:space="preserve"> o</w:t>
      </w:r>
      <w:r w:rsidRPr="007F56EB">
        <w:t xml:space="preserve"> tradicional</w:t>
      </w:r>
      <w:r>
        <w:t xml:space="preserve">. En </w:t>
      </w:r>
      <w:r w:rsidRPr="007F56EB">
        <w:t>relación con arquitectura se refiere a la</w:t>
      </w:r>
      <w:r>
        <w:t>s edificaciones</w:t>
      </w:r>
      <w:r w:rsidRPr="007F56EB">
        <w:t xml:space="preserve"> de los pequeños pueblos, construida</w:t>
      </w:r>
      <w:r>
        <w:t>s</w:t>
      </w:r>
      <w:r w:rsidRPr="007F56EB">
        <w:t xml:space="preserve"> con técnicas y materiales locales, considerando el entorno local, su clima, sus tradiciones, su economía. (Jackson 2010</w:t>
      </w:r>
      <w:r>
        <w:t xml:space="preserve">, </w:t>
      </w:r>
      <w:r w:rsidRPr="007F56EB">
        <w:t>167)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61588"/>
      <w:docPartObj>
        <w:docPartGallery w:val="Page Numbers (Top of Page)"/>
        <w:docPartUnique/>
      </w:docPartObj>
    </w:sdtPr>
    <w:sdtEndPr/>
    <w:sdtContent>
      <w:p w:rsidR="005A1A0D" w:rsidRDefault="005A1A0D">
        <w:pPr>
          <w:pStyle w:val="Encabezado"/>
          <w:jc w:val="right"/>
        </w:pPr>
        <w:r>
          <w:fldChar w:fldCharType="begin"/>
        </w:r>
        <w:r>
          <w:instrText>PAGE   \* MERGEFORMAT</w:instrText>
        </w:r>
        <w:r>
          <w:fldChar w:fldCharType="separate"/>
        </w:r>
        <w:r>
          <w:rPr>
            <w:noProof/>
          </w:rPr>
          <w:t>1</w:t>
        </w:r>
        <w:r>
          <w:fldChar w:fldCharType="end"/>
        </w:r>
      </w:p>
    </w:sdtContent>
  </w:sdt>
  <w:p w:rsidR="005A1A0D" w:rsidRDefault="005A1A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72C73"/>
    <w:multiLevelType w:val="hybridMultilevel"/>
    <w:tmpl w:val="0EF637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8E"/>
    <w:rsid w:val="000020A4"/>
    <w:rsid w:val="000038A9"/>
    <w:rsid w:val="00005494"/>
    <w:rsid w:val="00010552"/>
    <w:rsid w:val="0001189C"/>
    <w:rsid w:val="000165C8"/>
    <w:rsid w:val="000213E0"/>
    <w:rsid w:val="00021FFD"/>
    <w:rsid w:val="0002558E"/>
    <w:rsid w:val="00030215"/>
    <w:rsid w:val="00032841"/>
    <w:rsid w:val="00034040"/>
    <w:rsid w:val="00035489"/>
    <w:rsid w:val="00035DF8"/>
    <w:rsid w:val="000451E3"/>
    <w:rsid w:val="000458F9"/>
    <w:rsid w:val="00046869"/>
    <w:rsid w:val="00054BE3"/>
    <w:rsid w:val="00060A66"/>
    <w:rsid w:val="000644D1"/>
    <w:rsid w:val="00064DD8"/>
    <w:rsid w:val="000675E5"/>
    <w:rsid w:val="0007118D"/>
    <w:rsid w:val="000770B1"/>
    <w:rsid w:val="00081697"/>
    <w:rsid w:val="000851A4"/>
    <w:rsid w:val="00093565"/>
    <w:rsid w:val="000956E1"/>
    <w:rsid w:val="0009734C"/>
    <w:rsid w:val="000A37B0"/>
    <w:rsid w:val="000A586F"/>
    <w:rsid w:val="000A7135"/>
    <w:rsid w:val="000B1E94"/>
    <w:rsid w:val="000B4202"/>
    <w:rsid w:val="000B4667"/>
    <w:rsid w:val="000B7BAE"/>
    <w:rsid w:val="000C080E"/>
    <w:rsid w:val="000C251D"/>
    <w:rsid w:val="000C396E"/>
    <w:rsid w:val="000C407F"/>
    <w:rsid w:val="000C50F9"/>
    <w:rsid w:val="000C5DA9"/>
    <w:rsid w:val="000C7DD2"/>
    <w:rsid w:val="000D2DF1"/>
    <w:rsid w:val="000D62CC"/>
    <w:rsid w:val="000D732D"/>
    <w:rsid w:val="000E0D61"/>
    <w:rsid w:val="000E18C2"/>
    <w:rsid w:val="000E504A"/>
    <w:rsid w:val="000E5104"/>
    <w:rsid w:val="000F06E0"/>
    <w:rsid w:val="000F3126"/>
    <w:rsid w:val="000F3ED8"/>
    <w:rsid w:val="001029BE"/>
    <w:rsid w:val="00104FD2"/>
    <w:rsid w:val="00107B0F"/>
    <w:rsid w:val="001120EE"/>
    <w:rsid w:val="00114AE1"/>
    <w:rsid w:val="001206CB"/>
    <w:rsid w:val="00122BE9"/>
    <w:rsid w:val="001278C4"/>
    <w:rsid w:val="00130482"/>
    <w:rsid w:val="00131FE1"/>
    <w:rsid w:val="001328F4"/>
    <w:rsid w:val="00132C6C"/>
    <w:rsid w:val="00133792"/>
    <w:rsid w:val="00133EF5"/>
    <w:rsid w:val="001363CC"/>
    <w:rsid w:val="00145330"/>
    <w:rsid w:val="0014730D"/>
    <w:rsid w:val="00150200"/>
    <w:rsid w:val="00150EC2"/>
    <w:rsid w:val="00152CA4"/>
    <w:rsid w:val="0016100C"/>
    <w:rsid w:val="00162062"/>
    <w:rsid w:val="001701A0"/>
    <w:rsid w:val="0017243C"/>
    <w:rsid w:val="0017570A"/>
    <w:rsid w:val="001758D7"/>
    <w:rsid w:val="00176590"/>
    <w:rsid w:val="001837BC"/>
    <w:rsid w:val="001856B2"/>
    <w:rsid w:val="00197535"/>
    <w:rsid w:val="001A4E79"/>
    <w:rsid w:val="001B39CB"/>
    <w:rsid w:val="001C05A6"/>
    <w:rsid w:val="001C1E4D"/>
    <w:rsid w:val="001C6749"/>
    <w:rsid w:val="001D29B9"/>
    <w:rsid w:val="001D64C2"/>
    <w:rsid w:val="001D76BE"/>
    <w:rsid w:val="001D7F6F"/>
    <w:rsid w:val="001E21B7"/>
    <w:rsid w:val="001E66E3"/>
    <w:rsid w:val="001E74B9"/>
    <w:rsid w:val="001F5A55"/>
    <w:rsid w:val="00200E26"/>
    <w:rsid w:val="0020342E"/>
    <w:rsid w:val="002063E4"/>
    <w:rsid w:val="00212355"/>
    <w:rsid w:val="002141C5"/>
    <w:rsid w:val="002161AC"/>
    <w:rsid w:val="00216A92"/>
    <w:rsid w:val="00216B40"/>
    <w:rsid w:val="00220C7D"/>
    <w:rsid w:val="0022134F"/>
    <w:rsid w:val="00221563"/>
    <w:rsid w:val="00225609"/>
    <w:rsid w:val="00226392"/>
    <w:rsid w:val="00230F7D"/>
    <w:rsid w:val="002418DF"/>
    <w:rsid w:val="00242790"/>
    <w:rsid w:val="0024426C"/>
    <w:rsid w:val="0024487E"/>
    <w:rsid w:val="00245530"/>
    <w:rsid w:val="00246DEC"/>
    <w:rsid w:val="002477C0"/>
    <w:rsid w:val="0025022F"/>
    <w:rsid w:val="002507B7"/>
    <w:rsid w:val="00250FFD"/>
    <w:rsid w:val="00254726"/>
    <w:rsid w:val="00264E69"/>
    <w:rsid w:val="00265E7D"/>
    <w:rsid w:val="00276C1D"/>
    <w:rsid w:val="00277C18"/>
    <w:rsid w:val="00282471"/>
    <w:rsid w:val="00283ECD"/>
    <w:rsid w:val="00286759"/>
    <w:rsid w:val="002913AC"/>
    <w:rsid w:val="0029192A"/>
    <w:rsid w:val="002A10D4"/>
    <w:rsid w:val="002A37A8"/>
    <w:rsid w:val="002A37BB"/>
    <w:rsid w:val="002A5BA2"/>
    <w:rsid w:val="002A6242"/>
    <w:rsid w:val="002A734C"/>
    <w:rsid w:val="002A7432"/>
    <w:rsid w:val="002B19DA"/>
    <w:rsid w:val="002B2413"/>
    <w:rsid w:val="002C3AC1"/>
    <w:rsid w:val="002C3CFC"/>
    <w:rsid w:val="002D1816"/>
    <w:rsid w:val="002D3058"/>
    <w:rsid w:val="002D3BC2"/>
    <w:rsid w:val="002D6519"/>
    <w:rsid w:val="002F11DD"/>
    <w:rsid w:val="002F500B"/>
    <w:rsid w:val="002F55E7"/>
    <w:rsid w:val="003008AA"/>
    <w:rsid w:val="00301C02"/>
    <w:rsid w:val="00313A6B"/>
    <w:rsid w:val="00316FB0"/>
    <w:rsid w:val="00322397"/>
    <w:rsid w:val="0032262C"/>
    <w:rsid w:val="00331231"/>
    <w:rsid w:val="0033307D"/>
    <w:rsid w:val="003330C8"/>
    <w:rsid w:val="003341FE"/>
    <w:rsid w:val="00337F39"/>
    <w:rsid w:val="003407CE"/>
    <w:rsid w:val="00342A24"/>
    <w:rsid w:val="00343B3F"/>
    <w:rsid w:val="0034488B"/>
    <w:rsid w:val="003450A9"/>
    <w:rsid w:val="00345272"/>
    <w:rsid w:val="00345F3C"/>
    <w:rsid w:val="00363C86"/>
    <w:rsid w:val="0037451F"/>
    <w:rsid w:val="0037480A"/>
    <w:rsid w:val="00375C4B"/>
    <w:rsid w:val="00380A0F"/>
    <w:rsid w:val="00380F7E"/>
    <w:rsid w:val="0038527D"/>
    <w:rsid w:val="00386809"/>
    <w:rsid w:val="00393523"/>
    <w:rsid w:val="00394FC5"/>
    <w:rsid w:val="00396D60"/>
    <w:rsid w:val="003A1B6C"/>
    <w:rsid w:val="003B264E"/>
    <w:rsid w:val="003B529F"/>
    <w:rsid w:val="003C172B"/>
    <w:rsid w:val="003C639A"/>
    <w:rsid w:val="003C73C9"/>
    <w:rsid w:val="003D0908"/>
    <w:rsid w:val="003D6A89"/>
    <w:rsid w:val="003E245F"/>
    <w:rsid w:val="003E47FE"/>
    <w:rsid w:val="003E4D7A"/>
    <w:rsid w:val="003E6E0D"/>
    <w:rsid w:val="003E7019"/>
    <w:rsid w:val="003F2FDA"/>
    <w:rsid w:val="003F735F"/>
    <w:rsid w:val="003F747A"/>
    <w:rsid w:val="003F79CC"/>
    <w:rsid w:val="003F7B22"/>
    <w:rsid w:val="0040172A"/>
    <w:rsid w:val="0040248F"/>
    <w:rsid w:val="00402E4F"/>
    <w:rsid w:val="00406AC6"/>
    <w:rsid w:val="0041057A"/>
    <w:rsid w:val="00412D64"/>
    <w:rsid w:val="0041325A"/>
    <w:rsid w:val="004147AF"/>
    <w:rsid w:val="00417F5F"/>
    <w:rsid w:val="00422DCC"/>
    <w:rsid w:val="004238EA"/>
    <w:rsid w:val="00432559"/>
    <w:rsid w:val="00436818"/>
    <w:rsid w:val="00436824"/>
    <w:rsid w:val="00436988"/>
    <w:rsid w:val="00441745"/>
    <w:rsid w:val="00442348"/>
    <w:rsid w:val="00442D79"/>
    <w:rsid w:val="00452FBC"/>
    <w:rsid w:val="00455AA1"/>
    <w:rsid w:val="00456DE8"/>
    <w:rsid w:val="00456FCF"/>
    <w:rsid w:val="004624F3"/>
    <w:rsid w:val="00462CF9"/>
    <w:rsid w:val="0046390E"/>
    <w:rsid w:val="0046623A"/>
    <w:rsid w:val="004673DF"/>
    <w:rsid w:val="0046790E"/>
    <w:rsid w:val="0047156D"/>
    <w:rsid w:val="00471FD3"/>
    <w:rsid w:val="00472610"/>
    <w:rsid w:val="00472ED5"/>
    <w:rsid w:val="00474940"/>
    <w:rsid w:val="00484C6C"/>
    <w:rsid w:val="00487284"/>
    <w:rsid w:val="00487E6F"/>
    <w:rsid w:val="00490E99"/>
    <w:rsid w:val="00490EF2"/>
    <w:rsid w:val="00493ECE"/>
    <w:rsid w:val="00497A7A"/>
    <w:rsid w:val="004A731F"/>
    <w:rsid w:val="004B0151"/>
    <w:rsid w:val="004B1B84"/>
    <w:rsid w:val="004B2369"/>
    <w:rsid w:val="004B3A7C"/>
    <w:rsid w:val="004B4A62"/>
    <w:rsid w:val="004B5567"/>
    <w:rsid w:val="004B7395"/>
    <w:rsid w:val="004B7D8E"/>
    <w:rsid w:val="004C073D"/>
    <w:rsid w:val="004C3CAD"/>
    <w:rsid w:val="004D01BD"/>
    <w:rsid w:val="004D2A27"/>
    <w:rsid w:val="004D3A10"/>
    <w:rsid w:val="004E0556"/>
    <w:rsid w:val="004E3C28"/>
    <w:rsid w:val="004E5338"/>
    <w:rsid w:val="004E5B3B"/>
    <w:rsid w:val="004F4117"/>
    <w:rsid w:val="004F52D0"/>
    <w:rsid w:val="004F75AE"/>
    <w:rsid w:val="00500E28"/>
    <w:rsid w:val="00502376"/>
    <w:rsid w:val="00523B29"/>
    <w:rsid w:val="00525781"/>
    <w:rsid w:val="00525EE3"/>
    <w:rsid w:val="005305CB"/>
    <w:rsid w:val="00532106"/>
    <w:rsid w:val="00537C78"/>
    <w:rsid w:val="00544953"/>
    <w:rsid w:val="00546DD1"/>
    <w:rsid w:val="005478BB"/>
    <w:rsid w:val="00551596"/>
    <w:rsid w:val="005533B3"/>
    <w:rsid w:val="00554A23"/>
    <w:rsid w:val="00556A7D"/>
    <w:rsid w:val="005579DC"/>
    <w:rsid w:val="005640FB"/>
    <w:rsid w:val="005650AA"/>
    <w:rsid w:val="005704FA"/>
    <w:rsid w:val="00570568"/>
    <w:rsid w:val="00576552"/>
    <w:rsid w:val="00577887"/>
    <w:rsid w:val="005822A9"/>
    <w:rsid w:val="00584097"/>
    <w:rsid w:val="00591C9C"/>
    <w:rsid w:val="00594FF5"/>
    <w:rsid w:val="005A1A0D"/>
    <w:rsid w:val="005B12E6"/>
    <w:rsid w:val="005B1A5D"/>
    <w:rsid w:val="005B1C09"/>
    <w:rsid w:val="005C2B09"/>
    <w:rsid w:val="005C3E89"/>
    <w:rsid w:val="005D1723"/>
    <w:rsid w:val="005D3BDB"/>
    <w:rsid w:val="005E127D"/>
    <w:rsid w:val="005E2CF6"/>
    <w:rsid w:val="005E369E"/>
    <w:rsid w:val="005F5948"/>
    <w:rsid w:val="00601D5D"/>
    <w:rsid w:val="00601F1A"/>
    <w:rsid w:val="00604E69"/>
    <w:rsid w:val="00611E8C"/>
    <w:rsid w:val="00612E11"/>
    <w:rsid w:val="006130C1"/>
    <w:rsid w:val="00614B14"/>
    <w:rsid w:val="00621A8A"/>
    <w:rsid w:val="0062357F"/>
    <w:rsid w:val="0062431E"/>
    <w:rsid w:val="006250F0"/>
    <w:rsid w:val="00625E74"/>
    <w:rsid w:val="006271F7"/>
    <w:rsid w:val="00627ECE"/>
    <w:rsid w:val="00632550"/>
    <w:rsid w:val="00633203"/>
    <w:rsid w:val="00634EE8"/>
    <w:rsid w:val="00635971"/>
    <w:rsid w:val="00635DC7"/>
    <w:rsid w:val="006367FE"/>
    <w:rsid w:val="0063713D"/>
    <w:rsid w:val="00641329"/>
    <w:rsid w:val="00642354"/>
    <w:rsid w:val="00645A79"/>
    <w:rsid w:val="00646E8D"/>
    <w:rsid w:val="00647CED"/>
    <w:rsid w:val="006554B7"/>
    <w:rsid w:val="006606C2"/>
    <w:rsid w:val="0066218D"/>
    <w:rsid w:val="00665EA8"/>
    <w:rsid w:val="00667C94"/>
    <w:rsid w:val="0067010F"/>
    <w:rsid w:val="0067227D"/>
    <w:rsid w:val="00673919"/>
    <w:rsid w:val="0067596C"/>
    <w:rsid w:val="00675B7D"/>
    <w:rsid w:val="00675F55"/>
    <w:rsid w:val="006768C7"/>
    <w:rsid w:val="00680CC8"/>
    <w:rsid w:val="00694DFD"/>
    <w:rsid w:val="006A7028"/>
    <w:rsid w:val="006B6161"/>
    <w:rsid w:val="006C2D23"/>
    <w:rsid w:val="006C487B"/>
    <w:rsid w:val="006C7AAD"/>
    <w:rsid w:val="006D4DB8"/>
    <w:rsid w:val="006E1567"/>
    <w:rsid w:val="006E3586"/>
    <w:rsid w:val="006E7511"/>
    <w:rsid w:val="007015DF"/>
    <w:rsid w:val="00712D6B"/>
    <w:rsid w:val="007134D2"/>
    <w:rsid w:val="00713DC6"/>
    <w:rsid w:val="007226BD"/>
    <w:rsid w:val="00726005"/>
    <w:rsid w:val="00727B37"/>
    <w:rsid w:val="00731A9D"/>
    <w:rsid w:val="007324A7"/>
    <w:rsid w:val="00732F6C"/>
    <w:rsid w:val="00733ACB"/>
    <w:rsid w:val="007351B3"/>
    <w:rsid w:val="007455E2"/>
    <w:rsid w:val="007509CB"/>
    <w:rsid w:val="00751BBB"/>
    <w:rsid w:val="00752FA1"/>
    <w:rsid w:val="007531DB"/>
    <w:rsid w:val="007536D3"/>
    <w:rsid w:val="00754973"/>
    <w:rsid w:val="00755D43"/>
    <w:rsid w:val="0076085B"/>
    <w:rsid w:val="00761870"/>
    <w:rsid w:val="0076217C"/>
    <w:rsid w:val="00762A0D"/>
    <w:rsid w:val="0076320B"/>
    <w:rsid w:val="00764AA0"/>
    <w:rsid w:val="00764CBE"/>
    <w:rsid w:val="0076775B"/>
    <w:rsid w:val="0077013D"/>
    <w:rsid w:val="0077043D"/>
    <w:rsid w:val="00771776"/>
    <w:rsid w:val="00772E5E"/>
    <w:rsid w:val="00776CBD"/>
    <w:rsid w:val="00776F65"/>
    <w:rsid w:val="0078004C"/>
    <w:rsid w:val="00787C37"/>
    <w:rsid w:val="00790FF7"/>
    <w:rsid w:val="007938C4"/>
    <w:rsid w:val="007946B4"/>
    <w:rsid w:val="007A00F6"/>
    <w:rsid w:val="007A1CB5"/>
    <w:rsid w:val="007B2397"/>
    <w:rsid w:val="007B31D1"/>
    <w:rsid w:val="007B3509"/>
    <w:rsid w:val="007B5F19"/>
    <w:rsid w:val="007B62B8"/>
    <w:rsid w:val="007B67DD"/>
    <w:rsid w:val="007B76BA"/>
    <w:rsid w:val="007C1961"/>
    <w:rsid w:val="007C287D"/>
    <w:rsid w:val="007C2A99"/>
    <w:rsid w:val="007C3D5D"/>
    <w:rsid w:val="007C47C2"/>
    <w:rsid w:val="007C4F79"/>
    <w:rsid w:val="007C77AC"/>
    <w:rsid w:val="007C7961"/>
    <w:rsid w:val="007D1FA6"/>
    <w:rsid w:val="007D27E8"/>
    <w:rsid w:val="007D4D87"/>
    <w:rsid w:val="007E6025"/>
    <w:rsid w:val="007E77B8"/>
    <w:rsid w:val="007E7BD4"/>
    <w:rsid w:val="007F4B9B"/>
    <w:rsid w:val="007F5415"/>
    <w:rsid w:val="007F56EB"/>
    <w:rsid w:val="007F5F0E"/>
    <w:rsid w:val="007F7197"/>
    <w:rsid w:val="007F7477"/>
    <w:rsid w:val="00800D22"/>
    <w:rsid w:val="00807C76"/>
    <w:rsid w:val="0081144D"/>
    <w:rsid w:val="00815F04"/>
    <w:rsid w:val="0081733B"/>
    <w:rsid w:val="008178AC"/>
    <w:rsid w:val="00820F72"/>
    <w:rsid w:val="00824158"/>
    <w:rsid w:val="008327EA"/>
    <w:rsid w:val="00834E2C"/>
    <w:rsid w:val="008351BD"/>
    <w:rsid w:val="008356A2"/>
    <w:rsid w:val="008364C1"/>
    <w:rsid w:val="00837B76"/>
    <w:rsid w:val="0084625D"/>
    <w:rsid w:val="008462D7"/>
    <w:rsid w:val="00856D6B"/>
    <w:rsid w:val="008633EF"/>
    <w:rsid w:val="00872390"/>
    <w:rsid w:val="008728BE"/>
    <w:rsid w:val="0088046D"/>
    <w:rsid w:val="00881E91"/>
    <w:rsid w:val="008848E9"/>
    <w:rsid w:val="00890529"/>
    <w:rsid w:val="00897C04"/>
    <w:rsid w:val="008A1BF6"/>
    <w:rsid w:val="008B03E1"/>
    <w:rsid w:val="008B763A"/>
    <w:rsid w:val="008B7F8E"/>
    <w:rsid w:val="008D7803"/>
    <w:rsid w:val="008E365F"/>
    <w:rsid w:val="008E4510"/>
    <w:rsid w:val="008E617A"/>
    <w:rsid w:val="008E7368"/>
    <w:rsid w:val="008F127C"/>
    <w:rsid w:val="008F1B19"/>
    <w:rsid w:val="0090205C"/>
    <w:rsid w:val="00902451"/>
    <w:rsid w:val="00903F67"/>
    <w:rsid w:val="00904830"/>
    <w:rsid w:val="0090732D"/>
    <w:rsid w:val="00910027"/>
    <w:rsid w:val="0091041D"/>
    <w:rsid w:val="00910F92"/>
    <w:rsid w:val="00916FDF"/>
    <w:rsid w:val="00920B7D"/>
    <w:rsid w:val="009302CB"/>
    <w:rsid w:val="00931BF1"/>
    <w:rsid w:val="00931EE5"/>
    <w:rsid w:val="00932B29"/>
    <w:rsid w:val="009346C4"/>
    <w:rsid w:val="00934E42"/>
    <w:rsid w:val="0093712C"/>
    <w:rsid w:val="009437A7"/>
    <w:rsid w:val="0096078E"/>
    <w:rsid w:val="00961139"/>
    <w:rsid w:val="009646F6"/>
    <w:rsid w:val="0096686A"/>
    <w:rsid w:val="009679AD"/>
    <w:rsid w:val="009701FC"/>
    <w:rsid w:val="009756AD"/>
    <w:rsid w:val="00980C10"/>
    <w:rsid w:val="00980CD8"/>
    <w:rsid w:val="00981C8C"/>
    <w:rsid w:val="00981EC8"/>
    <w:rsid w:val="00984196"/>
    <w:rsid w:val="009907E3"/>
    <w:rsid w:val="0099778C"/>
    <w:rsid w:val="009A559A"/>
    <w:rsid w:val="009B086B"/>
    <w:rsid w:val="009B49AD"/>
    <w:rsid w:val="009B6D12"/>
    <w:rsid w:val="009C0E66"/>
    <w:rsid w:val="009C3AAE"/>
    <w:rsid w:val="009D18CD"/>
    <w:rsid w:val="009E4DA5"/>
    <w:rsid w:val="009E6C37"/>
    <w:rsid w:val="009F09A7"/>
    <w:rsid w:val="009F1167"/>
    <w:rsid w:val="009F2716"/>
    <w:rsid w:val="009F34E4"/>
    <w:rsid w:val="009F4AE6"/>
    <w:rsid w:val="00A03D4B"/>
    <w:rsid w:val="00A0687E"/>
    <w:rsid w:val="00A121B4"/>
    <w:rsid w:val="00A153B6"/>
    <w:rsid w:val="00A16972"/>
    <w:rsid w:val="00A20610"/>
    <w:rsid w:val="00A24DED"/>
    <w:rsid w:val="00A24E63"/>
    <w:rsid w:val="00A32DF4"/>
    <w:rsid w:val="00A360A3"/>
    <w:rsid w:val="00A36317"/>
    <w:rsid w:val="00A44736"/>
    <w:rsid w:val="00A45EDE"/>
    <w:rsid w:val="00A5245D"/>
    <w:rsid w:val="00A6219D"/>
    <w:rsid w:val="00A64032"/>
    <w:rsid w:val="00A70485"/>
    <w:rsid w:val="00A70EEF"/>
    <w:rsid w:val="00A73CF5"/>
    <w:rsid w:val="00A76437"/>
    <w:rsid w:val="00A76EE4"/>
    <w:rsid w:val="00A81A5E"/>
    <w:rsid w:val="00A82A89"/>
    <w:rsid w:val="00A85F45"/>
    <w:rsid w:val="00A8711D"/>
    <w:rsid w:val="00A910AD"/>
    <w:rsid w:val="00A94CE9"/>
    <w:rsid w:val="00A94E26"/>
    <w:rsid w:val="00A975C8"/>
    <w:rsid w:val="00A97C75"/>
    <w:rsid w:val="00AA25C7"/>
    <w:rsid w:val="00AA47EF"/>
    <w:rsid w:val="00AA5520"/>
    <w:rsid w:val="00AA68A7"/>
    <w:rsid w:val="00AB03FA"/>
    <w:rsid w:val="00AB62A6"/>
    <w:rsid w:val="00AC0A30"/>
    <w:rsid w:val="00AC5CB9"/>
    <w:rsid w:val="00AC60F8"/>
    <w:rsid w:val="00AD03B6"/>
    <w:rsid w:val="00AD5295"/>
    <w:rsid w:val="00AD5D25"/>
    <w:rsid w:val="00AD5F17"/>
    <w:rsid w:val="00AD7CA9"/>
    <w:rsid w:val="00AE14A3"/>
    <w:rsid w:val="00AE184C"/>
    <w:rsid w:val="00AE220D"/>
    <w:rsid w:val="00AE325A"/>
    <w:rsid w:val="00AE7EFD"/>
    <w:rsid w:val="00AF54CD"/>
    <w:rsid w:val="00AF5AAC"/>
    <w:rsid w:val="00B001C6"/>
    <w:rsid w:val="00B010D6"/>
    <w:rsid w:val="00B12663"/>
    <w:rsid w:val="00B12EF4"/>
    <w:rsid w:val="00B13A88"/>
    <w:rsid w:val="00B14C31"/>
    <w:rsid w:val="00B17F32"/>
    <w:rsid w:val="00B311A8"/>
    <w:rsid w:val="00B33311"/>
    <w:rsid w:val="00B3644A"/>
    <w:rsid w:val="00B40856"/>
    <w:rsid w:val="00B42A69"/>
    <w:rsid w:val="00B5280C"/>
    <w:rsid w:val="00B56E9F"/>
    <w:rsid w:val="00B60F45"/>
    <w:rsid w:val="00B6203E"/>
    <w:rsid w:val="00B63AD6"/>
    <w:rsid w:val="00B67B43"/>
    <w:rsid w:val="00B701EE"/>
    <w:rsid w:val="00B70657"/>
    <w:rsid w:val="00B75E42"/>
    <w:rsid w:val="00B76383"/>
    <w:rsid w:val="00B76D81"/>
    <w:rsid w:val="00B823FA"/>
    <w:rsid w:val="00B8642E"/>
    <w:rsid w:val="00B91004"/>
    <w:rsid w:val="00B91932"/>
    <w:rsid w:val="00B92699"/>
    <w:rsid w:val="00BA2E3C"/>
    <w:rsid w:val="00BA4B8B"/>
    <w:rsid w:val="00BB0096"/>
    <w:rsid w:val="00BB2504"/>
    <w:rsid w:val="00BB4362"/>
    <w:rsid w:val="00BB4871"/>
    <w:rsid w:val="00BB7485"/>
    <w:rsid w:val="00BC0B05"/>
    <w:rsid w:val="00BC130D"/>
    <w:rsid w:val="00BD06C6"/>
    <w:rsid w:val="00BD1FC7"/>
    <w:rsid w:val="00BD3FEC"/>
    <w:rsid w:val="00BD68F5"/>
    <w:rsid w:val="00BD70D3"/>
    <w:rsid w:val="00BE03A7"/>
    <w:rsid w:val="00BE4A88"/>
    <w:rsid w:val="00BE7237"/>
    <w:rsid w:val="00BF136A"/>
    <w:rsid w:val="00BF2B36"/>
    <w:rsid w:val="00BF4117"/>
    <w:rsid w:val="00BF67B6"/>
    <w:rsid w:val="00C06A1F"/>
    <w:rsid w:val="00C06D3D"/>
    <w:rsid w:val="00C12A12"/>
    <w:rsid w:val="00C133C0"/>
    <w:rsid w:val="00C15A69"/>
    <w:rsid w:val="00C160B9"/>
    <w:rsid w:val="00C16D14"/>
    <w:rsid w:val="00C24158"/>
    <w:rsid w:val="00C24400"/>
    <w:rsid w:val="00C24A23"/>
    <w:rsid w:val="00C31A41"/>
    <w:rsid w:val="00C32B62"/>
    <w:rsid w:val="00C343EE"/>
    <w:rsid w:val="00C365C4"/>
    <w:rsid w:val="00C413DB"/>
    <w:rsid w:val="00C43753"/>
    <w:rsid w:val="00C47D4D"/>
    <w:rsid w:val="00C66F2C"/>
    <w:rsid w:val="00C67649"/>
    <w:rsid w:val="00C70821"/>
    <w:rsid w:val="00C730EB"/>
    <w:rsid w:val="00C7374E"/>
    <w:rsid w:val="00C73939"/>
    <w:rsid w:val="00C75D64"/>
    <w:rsid w:val="00C76608"/>
    <w:rsid w:val="00C80D75"/>
    <w:rsid w:val="00C816ED"/>
    <w:rsid w:val="00C84969"/>
    <w:rsid w:val="00C857FB"/>
    <w:rsid w:val="00C922C4"/>
    <w:rsid w:val="00C929FB"/>
    <w:rsid w:val="00C974AA"/>
    <w:rsid w:val="00C97C7D"/>
    <w:rsid w:val="00CA0540"/>
    <w:rsid w:val="00CA1526"/>
    <w:rsid w:val="00CA22E6"/>
    <w:rsid w:val="00CA3322"/>
    <w:rsid w:val="00CA5134"/>
    <w:rsid w:val="00CA5F3D"/>
    <w:rsid w:val="00CB49F7"/>
    <w:rsid w:val="00CC01E6"/>
    <w:rsid w:val="00CC2A56"/>
    <w:rsid w:val="00CC357E"/>
    <w:rsid w:val="00CC3FBF"/>
    <w:rsid w:val="00CD156D"/>
    <w:rsid w:val="00CD3F0A"/>
    <w:rsid w:val="00CD41FB"/>
    <w:rsid w:val="00CE0F79"/>
    <w:rsid w:val="00CE137B"/>
    <w:rsid w:val="00CF32E9"/>
    <w:rsid w:val="00CF66D5"/>
    <w:rsid w:val="00D077C8"/>
    <w:rsid w:val="00D10D24"/>
    <w:rsid w:val="00D120E3"/>
    <w:rsid w:val="00D12FD0"/>
    <w:rsid w:val="00D14531"/>
    <w:rsid w:val="00D14E9E"/>
    <w:rsid w:val="00D160E6"/>
    <w:rsid w:val="00D1755D"/>
    <w:rsid w:val="00D17C4C"/>
    <w:rsid w:val="00D2004D"/>
    <w:rsid w:val="00D22BCA"/>
    <w:rsid w:val="00D249C6"/>
    <w:rsid w:val="00D32597"/>
    <w:rsid w:val="00D33EB5"/>
    <w:rsid w:val="00D4028A"/>
    <w:rsid w:val="00D538D4"/>
    <w:rsid w:val="00D61ABE"/>
    <w:rsid w:val="00D6432E"/>
    <w:rsid w:val="00D67A86"/>
    <w:rsid w:val="00D76BBC"/>
    <w:rsid w:val="00D80153"/>
    <w:rsid w:val="00D87CB0"/>
    <w:rsid w:val="00D90B14"/>
    <w:rsid w:val="00D94471"/>
    <w:rsid w:val="00D9656C"/>
    <w:rsid w:val="00D9771E"/>
    <w:rsid w:val="00DA06D3"/>
    <w:rsid w:val="00DA16A6"/>
    <w:rsid w:val="00DB4083"/>
    <w:rsid w:val="00DB54AD"/>
    <w:rsid w:val="00DB7272"/>
    <w:rsid w:val="00DC199F"/>
    <w:rsid w:val="00DC1C8E"/>
    <w:rsid w:val="00DC3931"/>
    <w:rsid w:val="00DD3572"/>
    <w:rsid w:val="00DD5E38"/>
    <w:rsid w:val="00DD6549"/>
    <w:rsid w:val="00DD7A73"/>
    <w:rsid w:val="00DE089B"/>
    <w:rsid w:val="00DE675A"/>
    <w:rsid w:val="00DE7620"/>
    <w:rsid w:val="00DF5789"/>
    <w:rsid w:val="00E03D00"/>
    <w:rsid w:val="00E0476D"/>
    <w:rsid w:val="00E0683B"/>
    <w:rsid w:val="00E145AD"/>
    <w:rsid w:val="00E148F8"/>
    <w:rsid w:val="00E163E3"/>
    <w:rsid w:val="00E23F59"/>
    <w:rsid w:val="00E27F9B"/>
    <w:rsid w:val="00E33EE4"/>
    <w:rsid w:val="00E3593C"/>
    <w:rsid w:val="00E3660C"/>
    <w:rsid w:val="00E40B86"/>
    <w:rsid w:val="00E442A7"/>
    <w:rsid w:val="00E44879"/>
    <w:rsid w:val="00E46E24"/>
    <w:rsid w:val="00E46FAA"/>
    <w:rsid w:val="00E506DE"/>
    <w:rsid w:val="00E510D8"/>
    <w:rsid w:val="00E53A8A"/>
    <w:rsid w:val="00E606C2"/>
    <w:rsid w:val="00E61D06"/>
    <w:rsid w:val="00E6313E"/>
    <w:rsid w:val="00E65D59"/>
    <w:rsid w:val="00E706CC"/>
    <w:rsid w:val="00E70DEA"/>
    <w:rsid w:val="00E72884"/>
    <w:rsid w:val="00E74C94"/>
    <w:rsid w:val="00E80C47"/>
    <w:rsid w:val="00E82DDD"/>
    <w:rsid w:val="00E87243"/>
    <w:rsid w:val="00E91112"/>
    <w:rsid w:val="00E91BD3"/>
    <w:rsid w:val="00E928ED"/>
    <w:rsid w:val="00E92EAB"/>
    <w:rsid w:val="00E92ECD"/>
    <w:rsid w:val="00E97097"/>
    <w:rsid w:val="00E97B24"/>
    <w:rsid w:val="00EA04E1"/>
    <w:rsid w:val="00EA1B50"/>
    <w:rsid w:val="00EA2151"/>
    <w:rsid w:val="00EA332C"/>
    <w:rsid w:val="00EA439F"/>
    <w:rsid w:val="00EA5D34"/>
    <w:rsid w:val="00EA634D"/>
    <w:rsid w:val="00EA666E"/>
    <w:rsid w:val="00EA749A"/>
    <w:rsid w:val="00EB04AD"/>
    <w:rsid w:val="00EB1ED4"/>
    <w:rsid w:val="00EB3AFB"/>
    <w:rsid w:val="00EC3CD2"/>
    <w:rsid w:val="00EC4805"/>
    <w:rsid w:val="00EC4A01"/>
    <w:rsid w:val="00EC5337"/>
    <w:rsid w:val="00ED0979"/>
    <w:rsid w:val="00ED4D19"/>
    <w:rsid w:val="00ED6AB8"/>
    <w:rsid w:val="00ED7D03"/>
    <w:rsid w:val="00EE4E14"/>
    <w:rsid w:val="00EF5B3D"/>
    <w:rsid w:val="00EF7D37"/>
    <w:rsid w:val="00F01001"/>
    <w:rsid w:val="00F02BA3"/>
    <w:rsid w:val="00F037FF"/>
    <w:rsid w:val="00F0539B"/>
    <w:rsid w:val="00F06EED"/>
    <w:rsid w:val="00F10055"/>
    <w:rsid w:val="00F24626"/>
    <w:rsid w:val="00F254DF"/>
    <w:rsid w:val="00F34E6D"/>
    <w:rsid w:val="00F36753"/>
    <w:rsid w:val="00F37151"/>
    <w:rsid w:val="00F43112"/>
    <w:rsid w:val="00F45C26"/>
    <w:rsid w:val="00F46033"/>
    <w:rsid w:val="00F5227B"/>
    <w:rsid w:val="00F53E5E"/>
    <w:rsid w:val="00F54A00"/>
    <w:rsid w:val="00F55E67"/>
    <w:rsid w:val="00F579A3"/>
    <w:rsid w:val="00F604FF"/>
    <w:rsid w:val="00F608EB"/>
    <w:rsid w:val="00F643B5"/>
    <w:rsid w:val="00F64462"/>
    <w:rsid w:val="00F64CFE"/>
    <w:rsid w:val="00F72167"/>
    <w:rsid w:val="00F73787"/>
    <w:rsid w:val="00F73CD9"/>
    <w:rsid w:val="00F868C5"/>
    <w:rsid w:val="00F86CD7"/>
    <w:rsid w:val="00FA236D"/>
    <w:rsid w:val="00FA51B7"/>
    <w:rsid w:val="00FA64CE"/>
    <w:rsid w:val="00FB2C81"/>
    <w:rsid w:val="00FB37BD"/>
    <w:rsid w:val="00FB3925"/>
    <w:rsid w:val="00FB518A"/>
    <w:rsid w:val="00FB5BFC"/>
    <w:rsid w:val="00FB67E9"/>
    <w:rsid w:val="00FB7B66"/>
    <w:rsid w:val="00FC04B4"/>
    <w:rsid w:val="00FC2561"/>
    <w:rsid w:val="00FC5022"/>
    <w:rsid w:val="00FC5F21"/>
    <w:rsid w:val="00FC607F"/>
    <w:rsid w:val="00FD2360"/>
    <w:rsid w:val="00FD36AB"/>
    <w:rsid w:val="00FD4366"/>
    <w:rsid w:val="00FE03F4"/>
    <w:rsid w:val="00FE10D2"/>
    <w:rsid w:val="00FE69DE"/>
    <w:rsid w:val="00FF1E3E"/>
    <w:rsid w:val="00FF27B7"/>
    <w:rsid w:val="00FF286B"/>
    <w:rsid w:val="00FF2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C9CF"/>
  <w15:chartTrackingRefBased/>
  <w15:docId w15:val="{D406834A-3CAD-45F6-B88C-9762B1E0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D8E"/>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7D8E"/>
    <w:rPr>
      <w:color w:val="0563C1" w:themeColor="hyperlink"/>
      <w:u w:val="single"/>
    </w:rPr>
  </w:style>
  <w:style w:type="paragraph" w:styleId="Encabezado">
    <w:name w:val="header"/>
    <w:basedOn w:val="Normal"/>
    <w:link w:val="EncabezadoCar"/>
    <w:uiPriority w:val="99"/>
    <w:unhideWhenUsed/>
    <w:rsid w:val="004B7D8E"/>
    <w:pPr>
      <w:tabs>
        <w:tab w:val="center" w:pos="4419"/>
        <w:tab w:val="right" w:pos="8838"/>
      </w:tabs>
    </w:pPr>
  </w:style>
  <w:style w:type="character" w:customStyle="1" w:styleId="EncabezadoCar">
    <w:name w:val="Encabezado Car"/>
    <w:basedOn w:val="Fuentedeprrafopredeter"/>
    <w:link w:val="Encabezado"/>
    <w:uiPriority w:val="99"/>
    <w:rsid w:val="004B7D8E"/>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4B7D8E"/>
    <w:rPr>
      <w:sz w:val="16"/>
      <w:szCs w:val="16"/>
    </w:rPr>
  </w:style>
  <w:style w:type="paragraph" w:styleId="Textocomentario">
    <w:name w:val="annotation text"/>
    <w:basedOn w:val="Normal"/>
    <w:link w:val="TextocomentarioCar"/>
    <w:uiPriority w:val="99"/>
    <w:semiHidden/>
    <w:unhideWhenUsed/>
    <w:rsid w:val="004B7D8E"/>
    <w:rPr>
      <w:sz w:val="20"/>
      <w:szCs w:val="20"/>
    </w:rPr>
  </w:style>
  <w:style w:type="character" w:customStyle="1" w:styleId="TextocomentarioCar">
    <w:name w:val="Texto comentario Car"/>
    <w:basedOn w:val="Fuentedeprrafopredeter"/>
    <w:link w:val="Textocomentario"/>
    <w:uiPriority w:val="99"/>
    <w:semiHidden/>
    <w:rsid w:val="004B7D8E"/>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4B7D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D8E"/>
    <w:rPr>
      <w:rFonts w:ascii="Segoe UI" w:eastAsia="Times New Roman" w:hAnsi="Segoe UI" w:cs="Segoe UI"/>
      <w:sz w:val="18"/>
      <w:szCs w:val="18"/>
      <w:lang w:val="es-ES" w:eastAsia="ar-SA"/>
    </w:rPr>
  </w:style>
  <w:style w:type="paragraph" w:styleId="Textonotapie">
    <w:name w:val="footnote text"/>
    <w:basedOn w:val="Normal"/>
    <w:link w:val="TextonotapieCar"/>
    <w:uiPriority w:val="99"/>
    <w:semiHidden/>
    <w:unhideWhenUsed/>
    <w:rsid w:val="00EC5337"/>
    <w:rPr>
      <w:sz w:val="20"/>
      <w:szCs w:val="20"/>
    </w:rPr>
  </w:style>
  <w:style w:type="character" w:customStyle="1" w:styleId="TextonotapieCar">
    <w:name w:val="Texto nota pie Car"/>
    <w:basedOn w:val="Fuentedeprrafopredeter"/>
    <w:link w:val="Textonotapie"/>
    <w:uiPriority w:val="99"/>
    <w:semiHidden/>
    <w:rsid w:val="00EC5337"/>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semiHidden/>
    <w:unhideWhenUsed/>
    <w:rsid w:val="00EC5337"/>
    <w:rPr>
      <w:vertAlign w:val="superscript"/>
    </w:rPr>
  </w:style>
  <w:style w:type="paragraph" w:styleId="Prrafodelista">
    <w:name w:val="List Paragraph"/>
    <w:basedOn w:val="Normal"/>
    <w:uiPriority w:val="34"/>
    <w:qFormat/>
    <w:rsid w:val="00D077C8"/>
    <w:pPr>
      <w:ind w:left="720"/>
      <w:contextualSpacing/>
    </w:pPr>
  </w:style>
  <w:style w:type="character" w:styleId="Mencinsinresolver">
    <w:name w:val="Unresolved Mention"/>
    <w:basedOn w:val="Fuentedeprrafopredeter"/>
    <w:uiPriority w:val="99"/>
    <w:semiHidden/>
    <w:unhideWhenUsed/>
    <w:rsid w:val="00C8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4973">
      <w:bodyDiv w:val="1"/>
      <w:marLeft w:val="0"/>
      <w:marRight w:val="0"/>
      <w:marTop w:val="0"/>
      <w:marBottom w:val="0"/>
      <w:divBdr>
        <w:top w:val="none" w:sz="0" w:space="0" w:color="auto"/>
        <w:left w:val="none" w:sz="0" w:space="0" w:color="auto"/>
        <w:bottom w:val="none" w:sz="0" w:space="0" w:color="auto"/>
        <w:right w:val="none" w:sz="0" w:space="0" w:color="auto"/>
      </w:divBdr>
    </w:div>
    <w:div w:id="1019510421">
      <w:bodyDiv w:val="1"/>
      <w:marLeft w:val="0"/>
      <w:marRight w:val="0"/>
      <w:marTop w:val="0"/>
      <w:marBottom w:val="0"/>
      <w:divBdr>
        <w:top w:val="none" w:sz="0" w:space="0" w:color="auto"/>
        <w:left w:val="none" w:sz="0" w:space="0" w:color="auto"/>
        <w:bottom w:val="none" w:sz="0" w:space="0" w:color="auto"/>
        <w:right w:val="none" w:sz="0" w:space="0" w:color="auto"/>
      </w:divBdr>
    </w:div>
    <w:div w:id="1105462315">
      <w:bodyDiv w:val="1"/>
      <w:marLeft w:val="0"/>
      <w:marRight w:val="0"/>
      <w:marTop w:val="0"/>
      <w:marBottom w:val="0"/>
      <w:divBdr>
        <w:top w:val="none" w:sz="0" w:space="0" w:color="auto"/>
        <w:left w:val="none" w:sz="0" w:space="0" w:color="auto"/>
        <w:bottom w:val="none" w:sz="0" w:space="0" w:color="auto"/>
        <w:right w:val="none" w:sz="0" w:space="0" w:color="auto"/>
      </w:divBdr>
    </w:div>
    <w:div w:id="1386686594">
      <w:bodyDiv w:val="1"/>
      <w:marLeft w:val="0"/>
      <w:marRight w:val="0"/>
      <w:marTop w:val="0"/>
      <w:marBottom w:val="0"/>
      <w:divBdr>
        <w:top w:val="none" w:sz="0" w:space="0" w:color="auto"/>
        <w:left w:val="none" w:sz="0" w:space="0" w:color="auto"/>
        <w:bottom w:val="none" w:sz="0" w:space="0" w:color="auto"/>
        <w:right w:val="none" w:sz="0" w:space="0" w:color="auto"/>
      </w:divBdr>
    </w:div>
    <w:div w:id="1389495629">
      <w:bodyDiv w:val="1"/>
      <w:marLeft w:val="0"/>
      <w:marRight w:val="0"/>
      <w:marTop w:val="0"/>
      <w:marBottom w:val="0"/>
      <w:divBdr>
        <w:top w:val="none" w:sz="0" w:space="0" w:color="auto"/>
        <w:left w:val="none" w:sz="0" w:space="0" w:color="auto"/>
        <w:bottom w:val="none" w:sz="0" w:space="0" w:color="auto"/>
        <w:right w:val="none" w:sz="0" w:space="0" w:color="auto"/>
      </w:divBdr>
    </w:div>
    <w:div w:id="1506676425">
      <w:bodyDiv w:val="1"/>
      <w:marLeft w:val="0"/>
      <w:marRight w:val="0"/>
      <w:marTop w:val="0"/>
      <w:marBottom w:val="0"/>
      <w:divBdr>
        <w:top w:val="none" w:sz="0" w:space="0" w:color="auto"/>
        <w:left w:val="none" w:sz="0" w:space="0" w:color="auto"/>
        <w:bottom w:val="none" w:sz="0" w:space="0" w:color="auto"/>
        <w:right w:val="none" w:sz="0" w:space="0" w:color="auto"/>
      </w:divBdr>
      <w:divsChild>
        <w:div w:id="1040547157">
          <w:marLeft w:val="60"/>
          <w:marRight w:val="0"/>
          <w:marTop w:val="0"/>
          <w:marBottom w:val="0"/>
          <w:divBdr>
            <w:top w:val="none" w:sz="0" w:space="0" w:color="auto"/>
            <w:left w:val="none" w:sz="0" w:space="0" w:color="auto"/>
            <w:bottom w:val="none" w:sz="0" w:space="0" w:color="auto"/>
            <w:right w:val="none" w:sz="0" w:space="0" w:color="auto"/>
          </w:divBdr>
          <w:divsChild>
            <w:div w:id="1030840045">
              <w:marLeft w:val="0"/>
              <w:marRight w:val="0"/>
              <w:marTop w:val="0"/>
              <w:marBottom w:val="0"/>
              <w:divBdr>
                <w:top w:val="none" w:sz="0" w:space="0" w:color="auto"/>
                <w:left w:val="none" w:sz="0" w:space="0" w:color="auto"/>
                <w:bottom w:val="none" w:sz="0" w:space="0" w:color="auto"/>
                <w:right w:val="none" w:sz="0" w:space="0" w:color="auto"/>
              </w:divBdr>
              <w:divsChild>
                <w:div w:id="1353189211">
                  <w:marLeft w:val="0"/>
                  <w:marRight w:val="0"/>
                  <w:marTop w:val="0"/>
                  <w:marBottom w:val="120"/>
                  <w:divBdr>
                    <w:top w:val="single" w:sz="6" w:space="0" w:color="F5F5F5"/>
                    <w:left w:val="single" w:sz="6" w:space="0" w:color="F5F5F5"/>
                    <w:bottom w:val="single" w:sz="6" w:space="0" w:color="F5F5F5"/>
                    <w:right w:val="single" w:sz="6" w:space="0" w:color="F5F5F5"/>
                  </w:divBdr>
                  <w:divsChild>
                    <w:div w:id="1343891841">
                      <w:marLeft w:val="0"/>
                      <w:marRight w:val="0"/>
                      <w:marTop w:val="0"/>
                      <w:marBottom w:val="0"/>
                      <w:divBdr>
                        <w:top w:val="none" w:sz="0" w:space="0" w:color="auto"/>
                        <w:left w:val="none" w:sz="0" w:space="0" w:color="auto"/>
                        <w:bottom w:val="none" w:sz="0" w:space="0" w:color="auto"/>
                        <w:right w:val="none" w:sz="0" w:space="0" w:color="auto"/>
                      </w:divBdr>
                      <w:divsChild>
                        <w:div w:id="1065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player.es/23172898-Reflexiones-sobre-el-espacio-publico-el-caso-de-las-ciudades-intermedia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ber.ula.ve/bitstream/123456789/13458/1/recuperacion_spacio.pdf" TargetMode="External"/><Relationship Id="rId4" Type="http://schemas.openxmlformats.org/officeDocument/2006/relationships/settings" Target="settings.xml"/><Relationship Id="rId9" Type="http://schemas.openxmlformats.org/officeDocument/2006/relationships/hyperlink" Target="http://www.vallenajerill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CC3B-B788-428F-A40D-B87E86B9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9731</Words>
  <Characters>53523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Othón Baños Ramírez</cp:lastModifiedBy>
  <cp:revision>2</cp:revision>
  <cp:lastPrinted>2018-06-06T15:55:00Z</cp:lastPrinted>
  <dcterms:created xsi:type="dcterms:W3CDTF">2018-06-09T17:28:00Z</dcterms:created>
  <dcterms:modified xsi:type="dcterms:W3CDTF">2018-06-09T17:28:00Z</dcterms:modified>
</cp:coreProperties>
</file>